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75"/>
        <w:tblW w:w="10031" w:type="dxa"/>
        <w:tblLook w:val="04A0"/>
      </w:tblPr>
      <w:tblGrid>
        <w:gridCol w:w="5211"/>
        <w:gridCol w:w="425"/>
        <w:gridCol w:w="4395"/>
      </w:tblGrid>
      <w:tr w:rsidR="00356376" w:rsidRPr="00593563" w:rsidTr="00EA3452">
        <w:tc>
          <w:tcPr>
            <w:tcW w:w="5211" w:type="dxa"/>
          </w:tcPr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 </w:t>
            </w:r>
            <w:proofErr w:type="gramStart"/>
            <w:r w:rsidRPr="005935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9356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с. </w:t>
            </w:r>
            <w:proofErr w:type="gramStart"/>
            <w:r w:rsidRPr="00593563">
              <w:rPr>
                <w:rFonts w:ascii="Times New Roman" w:hAnsi="Times New Roman" w:cs="Times New Roman"/>
                <w:sz w:val="24"/>
                <w:szCs w:val="24"/>
              </w:rPr>
              <w:t>Благодатное</w:t>
            </w:r>
            <w:proofErr w:type="gramEnd"/>
          </w:p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 xml:space="preserve">__________   / </w:t>
            </w:r>
            <w:r w:rsidRPr="00593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Бернекер А.А.  </w:t>
            </w: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   </w:t>
            </w:r>
            <w:proofErr w:type="gramStart"/>
            <w:r w:rsidRPr="005935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93563"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</w:p>
        </w:tc>
      </w:tr>
      <w:tr w:rsidR="00356376" w:rsidRPr="00593563" w:rsidTr="00EA3452">
        <w:tc>
          <w:tcPr>
            <w:tcW w:w="5211" w:type="dxa"/>
          </w:tcPr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>__________  / __________________ /</w:t>
            </w:r>
          </w:p>
          <w:p w:rsidR="00356376" w:rsidRPr="00593563" w:rsidRDefault="00356376" w:rsidP="00356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56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  </w:t>
            </w:r>
            <w:proofErr w:type="gramStart"/>
            <w:r w:rsidRPr="005935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9356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</w:tc>
        <w:tc>
          <w:tcPr>
            <w:tcW w:w="425" w:type="dxa"/>
          </w:tcPr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56376" w:rsidRPr="00593563" w:rsidRDefault="00356376" w:rsidP="00EA34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9F5" w:rsidRDefault="00BF59F5" w:rsidP="007D4724">
      <w:pPr>
        <w:pStyle w:val="Default"/>
        <w:rPr>
          <w:b/>
          <w:bCs/>
          <w:sz w:val="28"/>
          <w:szCs w:val="28"/>
        </w:rPr>
      </w:pPr>
    </w:p>
    <w:p w:rsidR="00BF59F5" w:rsidRDefault="00BF59F5" w:rsidP="007D4724">
      <w:pPr>
        <w:pStyle w:val="Default"/>
        <w:rPr>
          <w:b/>
          <w:bCs/>
          <w:sz w:val="28"/>
          <w:szCs w:val="28"/>
        </w:rPr>
      </w:pPr>
    </w:p>
    <w:p w:rsidR="007D4724" w:rsidRDefault="007D4724" w:rsidP="00626B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D4724" w:rsidRDefault="007D4724" w:rsidP="00626B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порядке и основаниях перевода, отчисления</w:t>
      </w:r>
      <w:r w:rsidR="00111A9A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</w:t>
      </w:r>
      <w:r w:rsidR="00111A9A">
        <w:rPr>
          <w:b/>
          <w:bCs/>
          <w:sz w:val="28"/>
          <w:szCs w:val="28"/>
        </w:rPr>
        <w:t xml:space="preserve">восстановления </w:t>
      </w:r>
      <w:r>
        <w:rPr>
          <w:b/>
          <w:bCs/>
          <w:sz w:val="28"/>
          <w:szCs w:val="28"/>
        </w:rPr>
        <w:t>обучающихся</w:t>
      </w:r>
    </w:p>
    <w:p w:rsidR="007D4724" w:rsidRPr="00356376" w:rsidRDefault="007D4724" w:rsidP="00626B1E">
      <w:pPr>
        <w:pStyle w:val="Default"/>
        <w:spacing w:before="240"/>
        <w:jc w:val="center"/>
      </w:pPr>
      <w:r w:rsidRPr="00356376">
        <w:rPr>
          <w:b/>
          <w:bCs/>
        </w:rPr>
        <w:t>1. Общие положения</w:t>
      </w:r>
    </w:p>
    <w:p w:rsidR="007D4724" w:rsidRPr="00356376" w:rsidRDefault="007D4724" w:rsidP="00626B1E">
      <w:pPr>
        <w:pStyle w:val="Default"/>
        <w:spacing w:after="36"/>
        <w:ind w:firstLine="567"/>
        <w:jc w:val="both"/>
      </w:pPr>
      <w:r w:rsidRPr="00356376">
        <w:t xml:space="preserve">1.1. Настоящее положение разработано в соответствии с Федеральным законом от 29.12.2012 № 273-ФЗ «Об образовании в Российской Федерации» (статьи 30, 43, 58, 61, 66). </w:t>
      </w:r>
    </w:p>
    <w:p w:rsidR="007D4724" w:rsidRPr="00356376" w:rsidRDefault="007D4724" w:rsidP="00626B1E">
      <w:pPr>
        <w:pStyle w:val="Default"/>
        <w:spacing w:after="36"/>
        <w:ind w:firstLine="567"/>
        <w:jc w:val="both"/>
      </w:pPr>
      <w:r w:rsidRPr="00356376">
        <w:t xml:space="preserve">1.2. Положение устанавливает порядок и основания перевода и отчисления </w:t>
      </w:r>
      <w:proofErr w:type="gramStart"/>
      <w:r w:rsidRPr="00356376">
        <w:t>обучающихся</w:t>
      </w:r>
      <w:proofErr w:type="gramEnd"/>
      <w:r w:rsidRPr="00356376">
        <w:t xml:space="preserve"> общеобразовательного учреждения. </w:t>
      </w:r>
    </w:p>
    <w:p w:rsidR="007D4724" w:rsidRPr="00356376" w:rsidRDefault="007D4724" w:rsidP="00626B1E">
      <w:pPr>
        <w:pStyle w:val="Default"/>
        <w:spacing w:before="240"/>
        <w:jc w:val="center"/>
        <w:rPr>
          <w:b/>
          <w:bCs/>
        </w:rPr>
      </w:pPr>
      <w:r w:rsidRPr="00356376">
        <w:rPr>
          <w:b/>
          <w:bCs/>
        </w:rPr>
        <w:t xml:space="preserve">2. Порядок и основания перевода обучающегося в следующий класс по итогам учебного года </w:t>
      </w:r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 xml:space="preserve">2.1. </w:t>
      </w:r>
      <w:proofErr w:type="gramStart"/>
      <w:r w:rsidRPr="00356376">
        <w:t>Обучающиеся, успешно и в полном объѐме освоившие образовательную программу учебного года, в том числе отдельной части или всего объема учебного предмета, курса, дисциплины (модуля) образовательной программы, и успешно прошедшие промежуточную</w:t>
      </w:r>
      <w:proofErr w:type="gramEnd"/>
      <w:r w:rsidRPr="00356376">
        <w:t xml:space="preserve"> аттестацию, переводятся в следующий класс. </w:t>
      </w:r>
    </w:p>
    <w:p w:rsidR="007D4724" w:rsidRPr="00356376" w:rsidRDefault="00626B1E" w:rsidP="00626B1E">
      <w:pPr>
        <w:pStyle w:val="Default"/>
        <w:ind w:firstLine="567"/>
        <w:jc w:val="both"/>
      </w:pPr>
      <w:r w:rsidRPr="00356376">
        <w:t>2.2</w:t>
      </w:r>
      <w:r w:rsidR="007D4724" w:rsidRPr="00356376">
        <w:t>. Перевод обучающегося в следующ</w:t>
      </w:r>
      <w:r w:rsidR="00F4545A">
        <w:t>ий класс осуществляется по реше</w:t>
      </w:r>
      <w:r w:rsidR="007D4724" w:rsidRPr="00356376">
        <w:t xml:space="preserve">нию педагогического совета образовательной организации. </w:t>
      </w:r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>2.</w:t>
      </w:r>
      <w:r w:rsidR="00626B1E" w:rsidRPr="00356376">
        <w:t>3</w:t>
      </w:r>
      <w:r w:rsidRPr="00356376">
        <w:t xml:space="preserve">. Решение педагогического совета утверждается приказом директора школы. </w:t>
      </w:r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>2.</w:t>
      </w:r>
      <w:r w:rsidR="00626B1E" w:rsidRPr="00356376">
        <w:t>4</w:t>
      </w:r>
      <w:r w:rsidRPr="00356376">
        <w:t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903DA4">
        <w:t xml:space="preserve"> </w:t>
      </w:r>
      <w:r w:rsidRPr="00356376">
        <w:t xml:space="preserve">прохождение промежуточной аттестации при отсутствии уважительных причин признаются академической задолженностью. </w:t>
      </w:r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>2.</w:t>
      </w:r>
      <w:r w:rsidR="00626B1E" w:rsidRPr="00356376">
        <w:t>5</w:t>
      </w:r>
      <w:r w:rsidRPr="00356376">
        <w:t xml:space="preserve">. </w:t>
      </w:r>
      <w:proofErr w:type="gramStart"/>
      <w:r w:rsidRPr="00356376"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 </w:t>
      </w:r>
      <w:proofErr w:type="gramEnd"/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>2.</w:t>
      </w:r>
      <w:r w:rsidR="00626B1E" w:rsidRPr="00356376">
        <w:t>6</w:t>
      </w:r>
      <w:r w:rsidRPr="00356376">
        <w:t xml:space="preserve">. </w:t>
      </w:r>
      <w:proofErr w:type="gramStart"/>
      <w:r w:rsidRPr="00356376">
        <w:t xml:space="preserve">Условный перевод обучающегося в следующий класс производится по решению педагогического совета с повесткой «О переводе обучающихся в следующий класс», на котором определяются и заносятся в протокол условия осуществления перевода, в том числе срок и форма ликвидации задолженности </w:t>
      </w:r>
      <w:r w:rsidR="00111A9A">
        <w:t xml:space="preserve">учащихся </w:t>
      </w:r>
      <w:r w:rsidRPr="00356376">
        <w:t xml:space="preserve">обучающихся </w:t>
      </w:r>
      <w:r w:rsidR="00111A9A">
        <w:t>по программам</w:t>
      </w:r>
      <w:r w:rsidRPr="00356376">
        <w:t xml:space="preserve"> начального общего</w:t>
      </w:r>
      <w:r w:rsidR="00111A9A">
        <w:t xml:space="preserve"> и</w:t>
      </w:r>
      <w:r w:rsidRPr="00356376">
        <w:t xml:space="preserve"> основного общего образования, имеющих по итогам учебного года академическую задолженность. </w:t>
      </w:r>
      <w:proofErr w:type="gramEnd"/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>2.</w:t>
      </w:r>
      <w:r w:rsidR="00626B1E" w:rsidRPr="00356376">
        <w:t>7</w:t>
      </w:r>
      <w:r w:rsidRPr="00356376">
        <w:t xml:space="preserve">. На основании решения педагогического совета издаѐтся соответствующий приказ, согласно которому условно переведенные обучающие зачисляются в следующий класс с академической задолженностью. </w:t>
      </w:r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>2.</w:t>
      </w:r>
      <w:r w:rsidR="00626B1E" w:rsidRPr="00356376">
        <w:t>8</w:t>
      </w:r>
      <w:r w:rsidRPr="00356376">
        <w:t xml:space="preserve">. Родители (законные представители) условно переведенного обучающегося могут лично присутствовать на педагогическом совете или письменно уведомляются </w:t>
      </w:r>
      <w:r w:rsidR="00B266FD">
        <w:t>(Приложение 1</w:t>
      </w:r>
      <w:r w:rsidR="00FA36E2">
        <w:t>-3</w:t>
      </w:r>
      <w:r w:rsidR="00B266FD">
        <w:t xml:space="preserve">) </w:t>
      </w:r>
      <w:r w:rsidRPr="00356376">
        <w:t xml:space="preserve">о принятом решении, сроках и форме ликвидации задолженности, объѐме учебного материала, необходимого для освоения, не позднее трех дней со дня проведения педагогического совета. </w:t>
      </w:r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>2.</w:t>
      </w:r>
      <w:r w:rsidR="00626B1E" w:rsidRPr="00356376">
        <w:t>9</w:t>
      </w:r>
      <w:r w:rsidRPr="00356376">
        <w:t xml:space="preserve">. В классный журнал, личное дело и дневник обучающегося классным руководителем в конце текущего года вносится запись: </w:t>
      </w:r>
      <w:proofErr w:type="gramStart"/>
      <w:r w:rsidRPr="00356376">
        <w:t xml:space="preserve">«Переведен в </w:t>
      </w:r>
      <w:r w:rsidR="00626B1E" w:rsidRPr="00356376">
        <w:t xml:space="preserve">___ </w:t>
      </w:r>
      <w:r w:rsidRPr="00356376">
        <w:t>класс с академической</w:t>
      </w:r>
      <w:r w:rsidRPr="00356376">
        <w:rPr>
          <w:i/>
          <w:iCs/>
        </w:rPr>
        <w:t xml:space="preserve"> </w:t>
      </w:r>
      <w:r w:rsidRPr="00356376">
        <w:rPr>
          <w:iCs/>
        </w:rPr>
        <w:t>задолженностью по</w:t>
      </w:r>
      <w:r w:rsidR="00626B1E" w:rsidRPr="00356376">
        <w:rPr>
          <w:iCs/>
        </w:rPr>
        <w:t xml:space="preserve"> _________________ (</w:t>
      </w:r>
      <w:r w:rsidRPr="00356376">
        <w:rPr>
          <w:iCs/>
        </w:rPr>
        <w:t>указ</w:t>
      </w:r>
      <w:r w:rsidR="00B266FD">
        <w:rPr>
          <w:iCs/>
        </w:rPr>
        <w:t>ать предметы).</w:t>
      </w:r>
      <w:proofErr w:type="gramEnd"/>
      <w:r w:rsidR="00B266FD">
        <w:rPr>
          <w:iCs/>
        </w:rPr>
        <w:t xml:space="preserve"> Протокол №… </w:t>
      </w:r>
      <w:proofErr w:type="gramStart"/>
      <w:r w:rsidR="00B266FD">
        <w:rPr>
          <w:iCs/>
        </w:rPr>
        <w:t>от</w:t>
      </w:r>
      <w:proofErr w:type="gramEnd"/>
      <w:r w:rsidR="00B266FD">
        <w:rPr>
          <w:iCs/>
        </w:rPr>
        <w:t xml:space="preserve"> …</w:t>
      </w:r>
      <w:r w:rsidRPr="00356376">
        <w:rPr>
          <w:iCs/>
        </w:rPr>
        <w:t>».</w:t>
      </w:r>
      <w:r w:rsidRPr="00356376">
        <w:rPr>
          <w:i/>
          <w:iCs/>
        </w:rPr>
        <w:t xml:space="preserve"> </w:t>
      </w:r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>2.</w:t>
      </w:r>
      <w:r w:rsidR="00111A9A">
        <w:t>10</w:t>
      </w:r>
      <w:r w:rsidRPr="00356376">
        <w:t xml:space="preserve">. </w:t>
      </w:r>
      <w:proofErr w:type="gramStart"/>
      <w:r w:rsidRPr="00356376">
        <w:t>Обучающиеся</w:t>
      </w:r>
      <w:proofErr w:type="gramEnd"/>
      <w:r w:rsidRPr="00356376">
        <w:t xml:space="preserve"> обязаны ликвидировать академическую задолженность. </w:t>
      </w:r>
    </w:p>
    <w:p w:rsidR="007D4724" w:rsidRPr="00356376" w:rsidRDefault="00111A9A" w:rsidP="00626B1E">
      <w:pPr>
        <w:pStyle w:val="Default"/>
        <w:ind w:firstLine="567"/>
        <w:jc w:val="both"/>
      </w:pPr>
      <w:r>
        <w:lastRenderedPageBreak/>
        <w:t>2.11</w:t>
      </w:r>
      <w:r w:rsidR="007D4724" w:rsidRPr="00356376">
        <w:t xml:space="preserve">. Образовательная организация,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="007D4724" w:rsidRPr="00356376">
        <w:t>обучающемуся</w:t>
      </w:r>
      <w:proofErr w:type="gramEnd"/>
      <w:r w:rsidR="007D4724" w:rsidRPr="00356376">
        <w:t xml:space="preserve"> для ликвидации академической задолженности и обеспечить контроль за своевременностью ее ликвидации. </w:t>
      </w:r>
    </w:p>
    <w:p w:rsidR="007D4724" w:rsidRPr="00356376" w:rsidRDefault="007D4724" w:rsidP="00626B1E">
      <w:pPr>
        <w:pStyle w:val="Default"/>
        <w:ind w:firstLine="567"/>
        <w:jc w:val="both"/>
      </w:pPr>
      <w:r w:rsidRPr="00356376">
        <w:t>2.</w:t>
      </w:r>
      <w:r w:rsidR="00111A9A">
        <w:t>12</w:t>
      </w:r>
      <w:r w:rsidRPr="00356376">
        <w:t>. Заместитель директора по У</w:t>
      </w:r>
      <w:r w:rsidR="00626B1E" w:rsidRPr="00356376">
        <w:t>В</w:t>
      </w:r>
      <w:r w:rsidRPr="00356376">
        <w:t xml:space="preserve">Р: </w:t>
      </w:r>
    </w:p>
    <w:p w:rsidR="007D4724" w:rsidRPr="00356376" w:rsidRDefault="007D4724" w:rsidP="00626B1E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составляет расписание дополнительных занятий (индивидуальные занятия, консультации) и доводит до сведения обучающихся и их родителей (законных представителей); </w:t>
      </w:r>
    </w:p>
    <w:p w:rsidR="007D4724" w:rsidRPr="00356376" w:rsidRDefault="007D4724" w:rsidP="00626B1E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определяет содержание и объем контрольного задания для ликвидации академической задолженности в соответствии с учебной программой по предмету; </w:t>
      </w:r>
    </w:p>
    <w:p w:rsidR="007D4724" w:rsidRPr="00356376" w:rsidRDefault="00626B1E" w:rsidP="00626B1E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определяют дату ликвидации академической задолженности в пределах одного года с момента образования академической </w:t>
      </w:r>
      <w:proofErr w:type="gramStart"/>
      <w:r w:rsidRPr="00356376">
        <w:t>задолженности</w:t>
      </w:r>
      <w:proofErr w:type="gramEnd"/>
      <w:r w:rsidR="00E834E8" w:rsidRPr="00356376">
        <w:t xml:space="preserve"> с учетом мнения обучающегося и родителя; в указанный период не включаются время болезни обучающегося, нахождение его в академическом отпуске или отпуске по беременности и родам;</w:t>
      </w:r>
    </w:p>
    <w:p w:rsidR="007D4724" w:rsidRPr="00356376" w:rsidRDefault="007D4724" w:rsidP="00E834E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предоставляет обучающемуся возможность ликвидации академической задолженности по соответствующему учебному предмету, курсу, дисциплине (модулю) не более двух раз; </w:t>
      </w:r>
    </w:p>
    <w:p w:rsidR="007D4724" w:rsidRPr="00356376" w:rsidRDefault="007D4724" w:rsidP="00E834E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готовит проект приказа о ликвидации академической задолженности; </w:t>
      </w:r>
    </w:p>
    <w:p w:rsidR="007D4724" w:rsidRPr="00356376" w:rsidRDefault="007D4724" w:rsidP="00E834E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в случае повторной сдачи задолженности в приказе указывается состав комиссии по приему академической задолженности (3 человека); </w:t>
      </w:r>
    </w:p>
    <w:p w:rsidR="007D4724" w:rsidRPr="00356376" w:rsidRDefault="007D4724" w:rsidP="00E834E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готовит необходимые материалы (контрольную работу, тест, сочинение и т.д.) для прохождения промежуточной аттестации; </w:t>
      </w:r>
    </w:p>
    <w:p w:rsidR="007D4724" w:rsidRPr="00356376" w:rsidRDefault="007D4724" w:rsidP="00E834E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обеспечивает хранение документов: протокола заседания комиссии (Приложение </w:t>
      </w:r>
      <w:r w:rsidR="00913B66">
        <w:t>4</w:t>
      </w:r>
      <w:r w:rsidRPr="00356376">
        <w:t xml:space="preserve">) по приему академической задолженности, письменных материалов промежуточного и заключительного контроля по результатам ликвидации академической задолженности (контрольные работы, тесты, сочинения и др.) – в течение одного года; </w:t>
      </w:r>
    </w:p>
    <w:p w:rsidR="007D4724" w:rsidRPr="00356376" w:rsidRDefault="00966970" w:rsidP="00E834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11A9A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7D4724"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. Учитель: </w:t>
      </w:r>
    </w:p>
    <w:p w:rsidR="00E834E8" w:rsidRPr="00356376" w:rsidRDefault="00E834E8" w:rsidP="00E834E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принимает решение о форме оказание помощи условно </w:t>
      </w:r>
      <w:proofErr w:type="gramStart"/>
      <w:r w:rsidRPr="00356376">
        <w:t>переведенным</w:t>
      </w:r>
      <w:proofErr w:type="gramEnd"/>
      <w:r w:rsidRPr="00356376">
        <w:t xml:space="preserve"> обучающимся (индивидуальные занятия консультации);</w:t>
      </w:r>
    </w:p>
    <w:p w:rsidR="007D4724" w:rsidRPr="00356376" w:rsidRDefault="00E834E8" w:rsidP="00E834E8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определяет форму приема академической задолженности с учетом специфики (письменная контрольная работа, собеседование по содержанию программы, практическая работа, ответы по билетам и другое), оформляет протокол сдачи академической задолженности предмета </w:t>
      </w:r>
      <w:r w:rsidR="007D4724" w:rsidRPr="00356376">
        <w:t xml:space="preserve">при первичной сдаче задолженности;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>ведѐт журнал учета посещаемости дополнительных занятий и оценки знаний обучающегося</w:t>
      </w:r>
      <w:r w:rsidR="00966970" w:rsidRPr="00356376">
        <w:t>.</w:t>
      </w:r>
    </w:p>
    <w:p w:rsidR="007D4724" w:rsidRPr="00356376" w:rsidRDefault="00966970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11A9A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7D4724"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. Аттестационная комиссия: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комиссии: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утверждает контрольное задание для итоговой аттестации;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организовывает работу аттестационной комиссии в указанные сроки;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контролирует присутствие членов комиссии;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готовит протокол для проведения аттестации;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готовит образец подписи выполняемой работы;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несет ответственность за правильное оформление протокола, объективную и качественную проверку работы, выставление отметки в работе и протоколе с текстовой расшифровкой и росписями всех членов комиссии.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Учитель-предметник: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на основе приказа по школе формирует пакет заданий для подготовки к аттестации;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готовит и сдает текст контрольного задания председателю комиссии для утверждения за 3 дня до аттестации;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проводит по запросу необходимые консультации.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>Ассистент: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присутствует при приеме задолженности в соответствии со сроками аттестации;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осуществляет </w:t>
      </w:r>
      <w:proofErr w:type="gramStart"/>
      <w:r w:rsidRPr="00356376">
        <w:t>контроль за</w:t>
      </w:r>
      <w:proofErr w:type="gramEnd"/>
      <w:r w:rsidRPr="00356376">
        <w:t xml:space="preserve"> соблюдением требований к проведению аттестации;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lastRenderedPageBreak/>
        <w:t xml:space="preserve">проверяет в соответствии с нормативами работу, оценивает, заверяет собственной росписью.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11A9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56376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, переведенный условно и имеющий академическую задолженность: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посещает согласно предложенному расписанию дополнительные занятия по предмету;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выполняет требования и задания учителя;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занимается самообразованием с целью ликвидации академической задолженности;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ликвидирует академическую задолженность в течение учебного года в определенные сроки в утвержденной форме.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966970" w:rsidRPr="0035637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11A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. Родители (законные представители):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обеспечивают контроль за посещаемостью </w:t>
      </w:r>
      <w:proofErr w:type="gramStart"/>
      <w:r w:rsidRPr="00356376">
        <w:t>обучающимся</w:t>
      </w:r>
      <w:proofErr w:type="gramEnd"/>
      <w:r w:rsidRPr="00356376">
        <w:t xml:space="preserve"> дополнительных занятий;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создают условия для получения образования;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обеспечивает контроль за своевременностью ликвидации академической задолженности </w:t>
      </w:r>
      <w:proofErr w:type="gramStart"/>
      <w:r w:rsidRPr="00356376">
        <w:t>обучающимся</w:t>
      </w:r>
      <w:proofErr w:type="gramEnd"/>
      <w:r w:rsidRPr="00356376">
        <w:t xml:space="preserve">.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11A9A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. Не допускается взимание платы с </w:t>
      </w:r>
      <w:proofErr w:type="gramStart"/>
      <w:r w:rsidRPr="0035637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 за прохождение промежуточной аттестации. </w:t>
      </w:r>
    </w:p>
    <w:p w:rsidR="007D4724" w:rsidRPr="00356376" w:rsidRDefault="00111A9A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2.18</w:t>
      </w:r>
      <w:r w:rsidR="007D4724"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7D4724"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Обучающиеся, успешно ликвидировавшие академическую задолженность в установленные сроки, продолжают обучение в данном классе. </w:t>
      </w:r>
      <w:proofErr w:type="gramEnd"/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Педагогическим советом принимается решение о ликвидации академической задолженности, на основании которого руководителем образовательной организации издаѐтся приказ.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В классный журнал предыдущего года вносится соответствующая запись рядом с записью об условном переводе </w:t>
      </w:r>
      <w:r w:rsidRPr="003563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(«Академическая задолженность по ___________</w:t>
      </w:r>
      <w:r w:rsidR="00913B6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563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ликвидирована.</w:t>
      </w:r>
      <w:proofErr w:type="gramEnd"/>
      <w:r w:rsidRPr="003563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3563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Переведен в … класс.</w:t>
      </w:r>
      <w:proofErr w:type="gramEnd"/>
      <w:r w:rsidRPr="0035637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3563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Протокол № … от …, приказ №…от …»</w:t>
      </w:r>
      <w:r w:rsidRPr="00356376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 xml:space="preserve">Итоговая отметка по предмету по окончании срока ликвидации академической </w:t>
      </w:r>
      <w:r w:rsidRPr="00356376">
        <w:rPr>
          <w:rFonts w:ascii="Times New Roman" w:hAnsi="Times New Roman" w:cs="Times New Roman"/>
          <w:color w:val="000000"/>
          <w:sz w:val="24"/>
          <w:szCs w:val="24"/>
        </w:rPr>
        <w:t>задолженности</w:t>
      </w:r>
      <w:r w:rsidRPr="00356376">
        <w:rPr>
          <w:rFonts w:ascii="Times New Roman" w:hAnsi="Times New Roman" w:cs="Times New Roman"/>
          <w:sz w:val="24"/>
          <w:szCs w:val="24"/>
        </w:rPr>
        <w:t xml:space="preserve"> выставляется в классный журнал на предметной странице – учителем-предметником, на странице «Сводная ведомость успеваемости </w:t>
      </w:r>
      <w:proofErr w:type="gramStart"/>
      <w:r w:rsidRPr="003563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56376">
        <w:rPr>
          <w:rFonts w:ascii="Times New Roman" w:hAnsi="Times New Roman" w:cs="Times New Roman"/>
          <w:sz w:val="24"/>
          <w:szCs w:val="24"/>
        </w:rPr>
        <w:t xml:space="preserve">» и в личное дело обучающегося - классным руководителем. В классном журнале после годовой отметки делается запись «ликвидация академической задолженности», выставляется отметка по результатам сдачи задолженности и выставляется итоговая отметка. В личном деле неудовлетворительная отметка зачеркивается, выставляется полученная отметка и внизу страницы делается запись </w:t>
      </w:r>
    </w:p>
    <w:p w:rsidR="007D4724" w:rsidRPr="00356376" w:rsidRDefault="007D4724" w:rsidP="007D4724">
      <w:pPr>
        <w:pStyle w:val="Default"/>
      </w:pPr>
      <w:r w:rsidRPr="00356376">
        <w:rPr>
          <w:i/>
          <w:iCs/>
        </w:rPr>
        <w:t xml:space="preserve">«Академическая задолженность </w:t>
      </w:r>
      <w:proofErr w:type="gramStart"/>
      <w:r w:rsidRPr="00356376">
        <w:rPr>
          <w:i/>
          <w:iCs/>
        </w:rPr>
        <w:t>по</w:t>
      </w:r>
      <w:proofErr w:type="gramEnd"/>
      <w:r w:rsidRPr="00356376">
        <w:rPr>
          <w:i/>
          <w:iCs/>
        </w:rPr>
        <w:t xml:space="preserve">________________ ликвидирована </w:t>
      </w:r>
    </w:p>
    <w:p w:rsidR="007D4724" w:rsidRPr="00913B66" w:rsidRDefault="007D4724" w:rsidP="00913B66">
      <w:pPr>
        <w:pStyle w:val="Default"/>
        <w:ind w:left="3686" w:right="3968"/>
        <w:jc w:val="center"/>
        <w:rPr>
          <w:sz w:val="18"/>
          <w:szCs w:val="18"/>
        </w:rPr>
      </w:pPr>
      <w:r w:rsidRPr="00913B66">
        <w:rPr>
          <w:i/>
          <w:iCs/>
          <w:sz w:val="18"/>
          <w:szCs w:val="18"/>
        </w:rPr>
        <w:t>( предмет)</w:t>
      </w:r>
    </w:p>
    <w:p w:rsidR="007D4724" w:rsidRPr="00356376" w:rsidRDefault="007D4724" w:rsidP="007D4724">
      <w:pPr>
        <w:pStyle w:val="Default"/>
      </w:pPr>
      <w:r w:rsidRPr="00356376">
        <w:rPr>
          <w:i/>
          <w:iCs/>
        </w:rPr>
        <w:t>Отметка</w:t>
      </w:r>
      <w:proofErr w:type="gramStart"/>
      <w:r w:rsidRPr="00356376">
        <w:rPr>
          <w:i/>
          <w:iCs/>
        </w:rPr>
        <w:t xml:space="preserve"> _____ ( ______________________ ) </w:t>
      </w:r>
      <w:proofErr w:type="gramEnd"/>
    </w:p>
    <w:p w:rsidR="007D4724" w:rsidRPr="00356376" w:rsidRDefault="007D4724" w:rsidP="007D4724">
      <w:pPr>
        <w:pStyle w:val="Default"/>
      </w:pPr>
      <w:r w:rsidRPr="00356376">
        <w:rPr>
          <w:i/>
          <w:iCs/>
        </w:rPr>
        <w:t xml:space="preserve">Приказ № </w:t>
      </w:r>
      <w:proofErr w:type="spellStart"/>
      <w:r w:rsidRPr="00356376">
        <w:rPr>
          <w:i/>
          <w:iCs/>
        </w:rPr>
        <w:t>____</w:t>
      </w:r>
      <w:proofErr w:type="gramStart"/>
      <w:r w:rsidRPr="00356376">
        <w:rPr>
          <w:i/>
          <w:iCs/>
        </w:rPr>
        <w:t>от</w:t>
      </w:r>
      <w:proofErr w:type="spellEnd"/>
      <w:proofErr w:type="gramEnd"/>
      <w:r w:rsidRPr="00356376">
        <w:rPr>
          <w:i/>
          <w:iCs/>
        </w:rPr>
        <w:t>_________________</w:t>
      </w:r>
    </w:p>
    <w:p w:rsidR="007D4724" w:rsidRPr="00356376" w:rsidRDefault="007D4724" w:rsidP="007D4724">
      <w:pPr>
        <w:pStyle w:val="Default"/>
      </w:pPr>
      <w:r w:rsidRPr="00356376">
        <w:rPr>
          <w:i/>
          <w:iCs/>
        </w:rPr>
        <w:t xml:space="preserve">(дата внесения записи) </w:t>
      </w:r>
    </w:p>
    <w:p w:rsidR="007D4724" w:rsidRPr="00356376" w:rsidRDefault="007D4724" w:rsidP="007D4724">
      <w:pPr>
        <w:pStyle w:val="Default"/>
      </w:pPr>
      <w:proofErr w:type="gramStart"/>
      <w:r w:rsidRPr="00356376">
        <w:rPr>
          <w:i/>
          <w:iCs/>
        </w:rPr>
        <w:t xml:space="preserve">Переведен в ____ класс </w:t>
      </w:r>
      <w:proofErr w:type="gramEnd"/>
    </w:p>
    <w:p w:rsidR="007D4724" w:rsidRPr="00356376" w:rsidRDefault="007D4724" w:rsidP="007D4724">
      <w:pPr>
        <w:pStyle w:val="Default"/>
      </w:pPr>
      <w:r w:rsidRPr="00356376">
        <w:rPr>
          <w:i/>
          <w:iCs/>
        </w:rPr>
        <w:t xml:space="preserve">Классный руководитель ___________________/__________________/ </w:t>
      </w:r>
    </w:p>
    <w:p w:rsidR="007D4724" w:rsidRPr="00356376" w:rsidRDefault="007D4724" w:rsidP="00966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>Запись заверяется печатью.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>2.</w:t>
      </w:r>
      <w:r w:rsidR="00111A9A">
        <w:rPr>
          <w:rFonts w:ascii="Times New Roman" w:hAnsi="Times New Roman" w:cs="Times New Roman"/>
          <w:sz w:val="24"/>
          <w:szCs w:val="24"/>
        </w:rPr>
        <w:t>19</w:t>
      </w:r>
      <w:r w:rsidRPr="003563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56376">
        <w:rPr>
          <w:rFonts w:ascii="Times New Roman" w:hAnsi="Times New Roman" w:cs="Times New Roman"/>
          <w:sz w:val="24"/>
          <w:szCs w:val="24"/>
        </w:rPr>
        <w:t>Обучающиеся в образовательной организации по образовательным программам начального общего</w:t>
      </w:r>
      <w:r w:rsidR="00111A9A">
        <w:rPr>
          <w:rFonts w:ascii="Times New Roman" w:hAnsi="Times New Roman" w:cs="Times New Roman"/>
          <w:sz w:val="24"/>
          <w:szCs w:val="24"/>
        </w:rPr>
        <w:t xml:space="preserve"> и</w:t>
      </w:r>
      <w:r w:rsidRPr="00356376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356376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356376"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учебному плану. </w:t>
      </w:r>
      <w:proofErr w:type="gramEnd"/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 xml:space="preserve">На основании заявления родителей (законных представителей) о дальнейшем обучении ребенка руководителем образовательной организации издается приказ.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6376">
        <w:rPr>
          <w:rFonts w:ascii="Times New Roman" w:hAnsi="Times New Roman" w:cs="Times New Roman"/>
          <w:sz w:val="24"/>
          <w:szCs w:val="24"/>
        </w:rPr>
        <w:t>В классный журнал предыдущего года вносится соответствующая запись рядом с записью о переводе с академической задолженностью («</w:t>
      </w:r>
      <w:r w:rsidRPr="00356376">
        <w:rPr>
          <w:rFonts w:ascii="Times New Roman" w:hAnsi="Times New Roman" w:cs="Times New Roman"/>
          <w:i/>
          <w:iCs/>
          <w:sz w:val="24"/>
          <w:szCs w:val="24"/>
        </w:rPr>
        <w:t>Академическая задолженность не ликвидирована.</w:t>
      </w:r>
      <w:proofErr w:type="gramEnd"/>
      <w:r w:rsidRPr="00356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56376">
        <w:rPr>
          <w:rFonts w:ascii="Times New Roman" w:hAnsi="Times New Roman" w:cs="Times New Roman"/>
          <w:i/>
          <w:iCs/>
          <w:sz w:val="24"/>
          <w:szCs w:val="24"/>
        </w:rPr>
        <w:t>Оставлен (-а) на повторный год обучения</w:t>
      </w:r>
      <w:r w:rsidRPr="003563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63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376">
        <w:rPr>
          <w:rFonts w:ascii="Times New Roman" w:hAnsi="Times New Roman" w:cs="Times New Roman"/>
          <w:sz w:val="24"/>
          <w:szCs w:val="24"/>
        </w:rPr>
        <w:t>(</w:t>
      </w:r>
      <w:r w:rsidRPr="00356376">
        <w:rPr>
          <w:rFonts w:ascii="Times New Roman" w:hAnsi="Times New Roman" w:cs="Times New Roman"/>
          <w:i/>
          <w:iCs/>
          <w:sz w:val="24"/>
          <w:szCs w:val="24"/>
        </w:rPr>
        <w:t xml:space="preserve">Переведен (-а) на обучение по адаптированным образовательным программам в соответствии с рекомендациями </w:t>
      </w:r>
      <w:proofErr w:type="spellStart"/>
      <w:r w:rsidRPr="00356376">
        <w:rPr>
          <w:rFonts w:ascii="Times New Roman" w:hAnsi="Times New Roman" w:cs="Times New Roman"/>
          <w:i/>
          <w:iCs/>
          <w:sz w:val="24"/>
          <w:szCs w:val="24"/>
        </w:rPr>
        <w:t>психолого-медико-педагогической</w:t>
      </w:r>
      <w:proofErr w:type="spellEnd"/>
      <w:r w:rsidRPr="00356376">
        <w:rPr>
          <w:rFonts w:ascii="Times New Roman" w:hAnsi="Times New Roman" w:cs="Times New Roman"/>
          <w:i/>
          <w:iCs/>
          <w:sz w:val="24"/>
          <w:szCs w:val="24"/>
        </w:rPr>
        <w:t xml:space="preserve"> комиссии.</w:t>
      </w:r>
      <w:proofErr w:type="gramEnd"/>
      <w:r w:rsidRPr="003563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356376">
        <w:rPr>
          <w:rFonts w:ascii="Times New Roman" w:hAnsi="Times New Roman" w:cs="Times New Roman"/>
          <w:i/>
          <w:iCs/>
          <w:sz w:val="24"/>
          <w:szCs w:val="24"/>
        </w:rPr>
        <w:t>Переведен</w:t>
      </w:r>
      <w:proofErr w:type="gramEnd"/>
      <w:r w:rsidRPr="00356376">
        <w:rPr>
          <w:rFonts w:ascii="Times New Roman" w:hAnsi="Times New Roman" w:cs="Times New Roman"/>
          <w:i/>
          <w:iCs/>
          <w:sz w:val="24"/>
          <w:szCs w:val="24"/>
        </w:rPr>
        <w:t xml:space="preserve"> (-а) на обучение по индивидуальному учебному плану.</w:t>
      </w:r>
      <w:r w:rsidRPr="00356376">
        <w:rPr>
          <w:rFonts w:ascii="Times New Roman" w:hAnsi="Times New Roman" w:cs="Times New Roman"/>
          <w:sz w:val="24"/>
          <w:szCs w:val="24"/>
        </w:rPr>
        <w:t xml:space="preserve">) </w:t>
      </w:r>
      <w:r w:rsidRPr="00356376">
        <w:rPr>
          <w:rFonts w:ascii="Times New Roman" w:hAnsi="Times New Roman" w:cs="Times New Roman"/>
          <w:i/>
          <w:iCs/>
          <w:sz w:val="24"/>
          <w:szCs w:val="24"/>
        </w:rPr>
        <w:t>Протокол № … от…, приказ №</w:t>
      </w:r>
      <w:proofErr w:type="gramStart"/>
      <w:r w:rsidRPr="00356376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  <w:r w:rsidRPr="00356376">
        <w:rPr>
          <w:rFonts w:ascii="Times New Roman" w:hAnsi="Times New Roman" w:cs="Times New Roman"/>
          <w:i/>
          <w:iCs/>
          <w:sz w:val="24"/>
          <w:szCs w:val="24"/>
        </w:rPr>
        <w:t xml:space="preserve">. от…). </w:t>
      </w:r>
    </w:p>
    <w:p w:rsidR="007D4724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11A9A">
        <w:rPr>
          <w:rFonts w:ascii="Times New Roman" w:hAnsi="Times New Roman" w:cs="Times New Roman"/>
          <w:sz w:val="24"/>
          <w:szCs w:val="24"/>
        </w:rPr>
        <w:t>20</w:t>
      </w:r>
      <w:r w:rsidRPr="00356376">
        <w:rPr>
          <w:rFonts w:ascii="Times New Roman" w:hAnsi="Times New Roman" w:cs="Times New Roman"/>
          <w:sz w:val="24"/>
          <w:szCs w:val="24"/>
        </w:rPr>
        <w:t>. Не переводятся условно обучающиеся выпускных классов начального общего и основного общего образования. Обучающиеся, не освоившие общеобразовательную программу предыдущего уровня образования, не допускаются к обучению на следующе</w:t>
      </w:r>
      <w:r w:rsidR="00111A9A">
        <w:rPr>
          <w:rFonts w:ascii="Times New Roman" w:hAnsi="Times New Roman" w:cs="Times New Roman"/>
          <w:sz w:val="24"/>
          <w:szCs w:val="24"/>
        </w:rPr>
        <w:t>м</w:t>
      </w:r>
      <w:r w:rsidRPr="00356376">
        <w:rPr>
          <w:rFonts w:ascii="Times New Roman" w:hAnsi="Times New Roman" w:cs="Times New Roman"/>
          <w:sz w:val="24"/>
          <w:szCs w:val="24"/>
        </w:rPr>
        <w:t xml:space="preserve"> </w:t>
      </w:r>
      <w:r w:rsidR="00111A9A">
        <w:rPr>
          <w:rFonts w:ascii="Times New Roman" w:hAnsi="Times New Roman" w:cs="Times New Roman"/>
          <w:sz w:val="24"/>
          <w:szCs w:val="24"/>
        </w:rPr>
        <w:t>уровне</w:t>
      </w:r>
      <w:r w:rsidRPr="00356376">
        <w:rPr>
          <w:rFonts w:ascii="Times New Roman" w:hAnsi="Times New Roman" w:cs="Times New Roman"/>
          <w:sz w:val="24"/>
          <w:szCs w:val="24"/>
        </w:rPr>
        <w:t xml:space="preserve"> общего образования. </w:t>
      </w:r>
    </w:p>
    <w:p w:rsidR="007D4724" w:rsidRPr="00356376" w:rsidRDefault="00F70746" w:rsidP="00966970">
      <w:pPr>
        <w:pStyle w:val="Default"/>
        <w:spacing w:before="240"/>
        <w:jc w:val="center"/>
        <w:rPr>
          <w:b/>
          <w:bCs/>
        </w:rPr>
      </w:pPr>
      <w:r>
        <w:rPr>
          <w:b/>
          <w:bCs/>
        </w:rPr>
        <w:t>3</w:t>
      </w:r>
      <w:r w:rsidR="007D4724" w:rsidRPr="00356376">
        <w:rPr>
          <w:b/>
          <w:bCs/>
        </w:rPr>
        <w:t>. Порядок и основания прекращения образовательных отношений</w:t>
      </w:r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7D4724" w:rsidRPr="00356376">
        <w:rPr>
          <w:rFonts w:ascii="Times New Roman" w:hAnsi="Times New Roman" w:cs="Times New Roman"/>
          <w:sz w:val="24"/>
          <w:szCs w:val="24"/>
        </w:rPr>
        <w:t xml:space="preserve">Образовательные отношения прекращаются в связи с отчислением обучающегося из организации, осуществляющей образовательную деятельность: </w:t>
      </w:r>
      <w:proofErr w:type="gramEnd"/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>.</w:t>
      </w:r>
      <w:r w:rsidR="00966970" w:rsidRPr="00356376">
        <w:rPr>
          <w:rFonts w:ascii="Times New Roman" w:hAnsi="Times New Roman" w:cs="Times New Roman"/>
          <w:sz w:val="24"/>
          <w:szCs w:val="24"/>
        </w:rPr>
        <w:t>2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. В связи с получением образования (завершением обучения) на основании приказов по школе об отчислении обучающихся 9 , 11 классов. </w:t>
      </w:r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>.</w:t>
      </w:r>
      <w:r w:rsidR="00966970" w:rsidRPr="00356376">
        <w:rPr>
          <w:rFonts w:ascii="Times New Roman" w:hAnsi="Times New Roman" w:cs="Times New Roman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. Досрочно по основаниям, установленным частью 4.2 настоящего Положения.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>4.</w:t>
      </w:r>
      <w:r w:rsidR="00966970" w:rsidRPr="00356376">
        <w:rPr>
          <w:rFonts w:ascii="Times New Roman" w:hAnsi="Times New Roman" w:cs="Times New Roman"/>
          <w:sz w:val="24"/>
          <w:szCs w:val="24"/>
        </w:rPr>
        <w:t>4</w:t>
      </w:r>
      <w:r w:rsidRPr="00356376">
        <w:rPr>
          <w:rFonts w:ascii="Times New Roman" w:hAnsi="Times New Roman" w:cs="Times New Roman"/>
          <w:sz w:val="24"/>
          <w:szCs w:val="24"/>
        </w:rPr>
        <w:t xml:space="preserve">. Образовательные отношения могут быть прекращены досрочно в следующих случаях: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образовательную организацию;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по инициативе образовательной организации, в случае применения к </w:t>
      </w:r>
      <w:proofErr w:type="gramStart"/>
      <w:r w:rsidRPr="00356376">
        <w:t>обучающемуся</w:t>
      </w:r>
      <w:proofErr w:type="gramEnd"/>
      <w:r w:rsidRPr="00356376">
        <w:t xml:space="preserve">, достигшему возраста пятнадцати лет, отчисления как меры дисциплинарного взыскания;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по обстоятельствам, не зависящим от воли обучающегося или родителей (законных представителей) несовершеннолетнего обучающегося и образовательной организации, в том числе в случае ликвидации образовательной организации. </w:t>
      </w:r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66970" w:rsidRPr="00356376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="007D4724"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D4724" w:rsidRPr="00356376">
        <w:rPr>
          <w:rFonts w:ascii="Times New Roman" w:hAnsi="Times New Roman" w:cs="Times New Roman"/>
          <w:sz w:val="24"/>
          <w:szCs w:val="24"/>
        </w:rPr>
        <w:t>Перевод обучающегося в другую образовательную организацию осуществляется на основании заявления родителей (законных представителей), при предъявлении подтверждения о приемке обучающегося в другое образовательное учреждение, в этот же день издается приказ руководителя образовательной</w:t>
      </w:r>
      <w:r w:rsidR="007D4724"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об отчислении обучающегося. </w:t>
      </w:r>
    </w:p>
    <w:p w:rsidR="007D4724" w:rsidRPr="00356376" w:rsidRDefault="007D4724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Родителям (законным представителям) в течение одного рабочего дня с момента издания приказа выдаются документы, которые должны быть представлены в принимающее образовательное учреждение: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личное дело </w:t>
      </w:r>
      <w:proofErr w:type="gramStart"/>
      <w:r w:rsidRPr="00356376">
        <w:t>обучающегося</w:t>
      </w:r>
      <w:proofErr w:type="gramEnd"/>
      <w:r w:rsidRPr="00356376">
        <w:t xml:space="preserve">; </w:t>
      </w:r>
    </w:p>
    <w:p w:rsidR="007D4724" w:rsidRPr="00356376" w:rsidRDefault="007D4724" w:rsidP="00966970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56376">
        <w:t xml:space="preserve">сведения о промежуточной аттестации и текущих оценках по всем предметам (при переводе в течение учебного года), заверенные печатью школы. </w:t>
      </w:r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D4724" w:rsidRPr="003563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 </w:t>
      </w:r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D4724" w:rsidRPr="00356376">
        <w:rPr>
          <w:rFonts w:ascii="Times New Roman" w:hAnsi="Times New Roman" w:cs="Times New Roman"/>
          <w:sz w:val="24"/>
          <w:szCs w:val="24"/>
        </w:rPr>
        <w:t>Отчисление несовершеннолетнего обучающегося досрочно по инициативе образовательной организации, в случае применения к обучающемуся, неоднократно совершившему дисциплинарные проступки и достигшему возраста пятнадцати лет, отчисления как меры дисциплинарного взыскания за неисполнение или нарушение устава 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деятельности применяется, если иные меры дисциплинарного взыскания и меры педагогического воздействия не</w:t>
      </w:r>
      <w:proofErr w:type="gramEnd"/>
      <w:r w:rsidR="007D4724" w:rsidRPr="00356376">
        <w:rPr>
          <w:rFonts w:ascii="Times New Roman" w:hAnsi="Times New Roman" w:cs="Times New Roman"/>
          <w:sz w:val="24"/>
          <w:szCs w:val="24"/>
        </w:rPr>
        <w:t xml:space="preserve"> дали результата и дальнейшее его пребывание в образовательной организации, оказывает отрицательное влияние на других обучающихся, нарушает их права и права работников образовательной организации, а также нормальное функционирование образовательной организации. </w:t>
      </w:r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. Образовательная организация незамедлительно обязана проинформировать департамент образования администрации города Нижневартовск об отчислении несовершеннолетнего обучающегося в качестве меры дисциплинарного взыскания. </w:t>
      </w:r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. Основанием для прекращения образовательных отношений является приказ руководителя образовательной </w:t>
      </w:r>
      <w:proofErr w:type="gramStart"/>
      <w:r w:rsidR="007D4724" w:rsidRPr="00356376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="007D4724" w:rsidRPr="00356376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руководителя образовательной </w:t>
      </w:r>
      <w:proofErr w:type="gramStart"/>
      <w:r w:rsidR="007D4724" w:rsidRPr="00356376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="007D4724" w:rsidRPr="00356376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образовательной организации, прекращаются </w:t>
      </w:r>
      <w:proofErr w:type="gramStart"/>
      <w:r w:rsidR="007D4724" w:rsidRPr="0035637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7D4724" w:rsidRPr="00356376">
        <w:rPr>
          <w:rFonts w:ascii="Times New Roman" w:hAnsi="Times New Roman" w:cs="Times New Roman"/>
          <w:sz w:val="24"/>
          <w:szCs w:val="24"/>
        </w:rPr>
        <w:t xml:space="preserve"> его отчисления из образовательной организации. </w:t>
      </w:r>
    </w:p>
    <w:p w:rsidR="007D4724" w:rsidRPr="00356376" w:rsidRDefault="00F70746" w:rsidP="009669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. При досрочном прекращении образовательных отношений образовательная организация в трехдневный срок после издания распорядительного </w:t>
      </w:r>
      <w:proofErr w:type="gramStart"/>
      <w:r w:rsidR="007D4724" w:rsidRPr="00356376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="007D4724" w:rsidRPr="00356376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выдает лицу, не прошедшему итоговой аттестации или получившему на итоговой аттестации неудовлетворительные результаты, а также лицам, освоившим часть образовательной программы и (или) отчисленным из образовательной организации, справку об обучении (Приложение </w:t>
      </w:r>
      <w:r w:rsidR="00913B66">
        <w:rPr>
          <w:rFonts w:ascii="Times New Roman" w:hAnsi="Times New Roman" w:cs="Times New Roman"/>
          <w:sz w:val="24"/>
          <w:szCs w:val="24"/>
        </w:rPr>
        <w:t>5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) или о периоде обучения в образовательной организации (Приложение </w:t>
      </w:r>
      <w:r w:rsidR="00913B66">
        <w:rPr>
          <w:rFonts w:ascii="Times New Roman" w:hAnsi="Times New Roman" w:cs="Times New Roman"/>
          <w:sz w:val="24"/>
          <w:szCs w:val="24"/>
        </w:rPr>
        <w:t>6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11A9A" w:rsidRPr="00356376" w:rsidRDefault="00F70746" w:rsidP="00111A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4724" w:rsidRPr="0035637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7D4724" w:rsidRPr="003563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D4724" w:rsidRPr="0035637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7D4724" w:rsidRPr="00356376">
        <w:rPr>
          <w:rFonts w:ascii="Times New Roman" w:hAnsi="Times New Roman" w:cs="Times New Roman"/>
          <w:sz w:val="24"/>
          <w:szCs w:val="24"/>
        </w:rPr>
        <w:t xml:space="preserve"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 </w:t>
      </w:r>
    </w:p>
    <w:p w:rsidR="007D4724" w:rsidRPr="00111A9A" w:rsidRDefault="00F70746" w:rsidP="00111A9A">
      <w:pPr>
        <w:pStyle w:val="Default"/>
        <w:spacing w:before="240"/>
        <w:jc w:val="center"/>
        <w:rPr>
          <w:b/>
        </w:rPr>
      </w:pPr>
      <w:r>
        <w:rPr>
          <w:b/>
        </w:rPr>
        <w:t>4</w:t>
      </w:r>
      <w:r w:rsidR="00111A9A" w:rsidRPr="00111A9A">
        <w:rPr>
          <w:b/>
        </w:rPr>
        <w:t xml:space="preserve">. Порядок и основания восстановления </w:t>
      </w:r>
      <w:proofErr w:type="gramStart"/>
      <w:r w:rsidR="00111A9A" w:rsidRPr="00111A9A">
        <w:rPr>
          <w:b/>
        </w:rPr>
        <w:t>обучающихся</w:t>
      </w:r>
      <w:proofErr w:type="gramEnd"/>
    </w:p>
    <w:p w:rsidR="00F70746" w:rsidRPr="00F70746" w:rsidRDefault="00331AB7" w:rsidP="00F70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1A9A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F70746" w:rsidRPr="00F70746">
        <w:rPr>
          <w:rFonts w:ascii="Times New Roman" w:hAnsi="Times New Roman" w:cs="Times New Roman"/>
          <w:sz w:val="24"/>
          <w:szCs w:val="24"/>
        </w:rPr>
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F70746" w:rsidRDefault="00F70746" w:rsidP="00F70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746" w:rsidRDefault="00F70746" w:rsidP="00F70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746" w:rsidRDefault="00F70746" w:rsidP="00F70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0746" w:rsidRPr="00F70746" w:rsidRDefault="00F70746" w:rsidP="00F70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6970" w:rsidRPr="00356376" w:rsidRDefault="00966970" w:rsidP="00F707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br w:type="page"/>
      </w:r>
    </w:p>
    <w:p w:rsidR="007D4724" w:rsidRPr="00356376" w:rsidRDefault="007D4724" w:rsidP="00966970">
      <w:pPr>
        <w:pStyle w:val="Default"/>
        <w:jc w:val="right"/>
      </w:pPr>
      <w:r w:rsidRPr="00356376">
        <w:lastRenderedPageBreak/>
        <w:t xml:space="preserve">Приложение 1 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FA36E2" w:rsidRDefault="00B266FD" w:rsidP="00B266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36E2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FA36E2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FA36E2">
        <w:rPr>
          <w:rFonts w:ascii="Times New Roman" w:hAnsi="Times New Roman" w:cs="Times New Roman"/>
          <w:b/>
          <w:sz w:val="24"/>
          <w:szCs w:val="24"/>
        </w:rPr>
        <w:t xml:space="preserve"> В Е Щ Е Н И Е  </w:t>
      </w:r>
      <w:r w:rsidRPr="00FA36E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B266FD" w:rsidRPr="00FA36E2" w:rsidRDefault="00B266FD" w:rsidP="00FA36E2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A36E2">
        <w:rPr>
          <w:rFonts w:ascii="Times New Roman" w:hAnsi="Times New Roman" w:cs="Times New Roman"/>
          <w:iCs/>
          <w:sz w:val="24"/>
          <w:szCs w:val="24"/>
        </w:rPr>
        <w:t>Уважаемые</w:t>
      </w:r>
      <w:r w:rsidR="00FA36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36E2">
        <w:rPr>
          <w:rFonts w:ascii="Times New Roman" w:hAnsi="Times New Roman" w:cs="Times New Roman"/>
          <w:iCs/>
          <w:sz w:val="24"/>
          <w:szCs w:val="24"/>
          <w:u w:val="single"/>
        </w:rPr>
        <w:tab/>
      </w:r>
    </w:p>
    <w:p w:rsidR="00B266FD" w:rsidRPr="00FA36E2" w:rsidRDefault="00B266FD" w:rsidP="00FA36E2">
      <w:pPr>
        <w:spacing w:after="0" w:line="240" w:lineRule="auto"/>
        <w:ind w:left="1843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FA36E2">
        <w:rPr>
          <w:rFonts w:ascii="Times New Roman" w:hAnsi="Times New Roman" w:cs="Times New Roman"/>
          <w:sz w:val="18"/>
          <w:szCs w:val="18"/>
        </w:rPr>
        <w:t>(ФИО родителей)</w:t>
      </w:r>
    </w:p>
    <w:p w:rsidR="00B266FD" w:rsidRPr="00FA36E2" w:rsidRDefault="00B266FD" w:rsidP="00FA36E2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266FD">
        <w:rPr>
          <w:rFonts w:ascii="Times New Roman" w:hAnsi="Times New Roman" w:cs="Times New Roman"/>
          <w:iCs/>
          <w:sz w:val="24"/>
          <w:szCs w:val="24"/>
        </w:rPr>
        <w:t>Доводим до Ваше</w:t>
      </w:r>
      <w:r w:rsidR="00FA36E2">
        <w:rPr>
          <w:rFonts w:ascii="Times New Roman" w:hAnsi="Times New Roman" w:cs="Times New Roman"/>
          <w:iCs/>
          <w:sz w:val="24"/>
          <w:szCs w:val="24"/>
        </w:rPr>
        <w:t>го сведения, что ваш</w:t>
      </w:r>
      <w:r w:rsidRPr="00B266FD">
        <w:rPr>
          <w:rFonts w:ascii="Times New Roman" w:hAnsi="Times New Roman" w:cs="Times New Roman"/>
          <w:iCs/>
          <w:sz w:val="24"/>
          <w:szCs w:val="24"/>
        </w:rPr>
        <w:t xml:space="preserve"> сын (дочь) </w:t>
      </w:r>
      <w:r w:rsidR="00FA36E2">
        <w:rPr>
          <w:rFonts w:ascii="Times New Roman" w:hAnsi="Times New Roman" w:cs="Times New Roman"/>
          <w:iCs/>
          <w:sz w:val="24"/>
          <w:szCs w:val="24"/>
          <w:u w:val="single"/>
        </w:rPr>
        <w:tab/>
      </w:r>
    </w:p>
    <w:p w:rsidR="00B266FD" w:rsidRPr="00FA36E2" w:rsidRDefault="00B266FD" w:rsidP="00FA36E2">
      <w:pPr>
        <w:pStyle w:val="2"/>
        <w:ind w:left="5103"/>
        <w:jc w:val="center"/>
        <w:rPr>
          <w:sz w:val="18"/>
          <w:szCs w:val="18"/>
        </w:rPr>
      </w:pPr>
      <w:r w:rsidRPr="00FA36E2">
        <w:rPr>
          <w:sz w:val="18"/>
          <w:szCs w:val="18"/>
        </w:rPr>
        <w:t>(ФИО учащегося)</w:t>
      </w:r>
    </w:p>
    <w:p w:rsidR="00B266FD" w:rsidRPr="00B266FD" w:rsidRDefault="00FA36E2" w:rsidP="00B266FD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 </w:t>
      </w:r>
      <w:proofErr w:type="spellStart"/>
      <w:r w:rsidR="00B266FD" w:rsidRPr="00B266FD">
        <w:rPr>
          <w:sz w:val="24"/>
          <w:szCs w:val="24"/>
        </w:rPr>
        <w:t>учени</w:t>
      </w:r>
      <w:proofErr w:type="spellEnd"/>
      <w:r w:rsidR="00B266FD" w:rsidRPr="00B266FD">
        <w:rPr>
          <w:sz w:val="24"/>
          <w:szCs w:val="24"/>
        </w:rPr>
        <w:t xml:space="preserve">___  _____ класса, по итогам 201__ – 201__ учебного года имеет неудовлетворительные отметки </w:t>
      </w:r>
      <w:proofErr w:type="gramStart"/>
      <w:r w:rsidR="00B266FD" w:rsidRPr="00B266FD">
        <w:rPr>
          <w:sz w:val="24"/>
          <w:szCs w:val="24"/>
        </w:rPr>
        <w:t>по</w:t>
      </w:r>
      <w:proofErr w:type="gramEnd"/>
      <w:r w:rsidR="00B266FD" w:rsidRPr="00B266FD">
        <w:rPr>
          <w:sz w:val="24"/>
          <w:szCs w:val="24"/>
        </w:rPr>
        <w:t xml:space="preserve"> _______________________________ </w:t>
      </w:r>
      <w:r w:rsidR="00B266FD" w:rsidRPr="00B266FD">
        <w:rPr>
          <w:iCs w:val="0"/>
          <w:sz w:val="24"/>
          <w:szCs w:val="24"/>
        </w:rPr>
        <w:t xml:space="preserve">и решением педагогического совета </w:t>
      </w:r>
      <w:r w:rsidR="00B266FD" w:rsidRPr="00B266FD">
        <w:rPr>
          <w:sz w:val="24"/>
          <w:szCs w:val="24"/>
        </w:rPr>
        <w:t>в следующий класс переводится условно, с академической задолженностью по ________________________________.</w:t>
      </w:r>
    </w:p>
    <w:p w:rsidR="00B266FD" w:rsidRPr="00B266FD" w:rsidRDefault="00B266FD" w:rsidP="00B266FD">
      <w:pPr>
        <w:pStyle w:val="2"/>
        <w:rPr>
          <w:sz w:val="24"/>
          <w:szCs w:val="24"/>
        </w:rPr>
      </w:pPr>
    </w:p>
    <w:p w:rsidR="00B266FD" w:rsidRPr="00B266FD" w:rsidRDefault="00B266FD" w:rsidP="00B266FD">
      <w:pPr>
        <w:pStyle w:val="2"/>
        <w:jc w:val="both"/>
        <w:rPr>
          <w:sz w:val="24"/>
          <w:szCs w:val="24"/>
        </w:rPr>
      </w:pPr>
      <w:r w:rsidRPr="00B266FD">
        <w:rPr>
          <w:sz w:val="24"/>
          <w:szCs w:val="24"/>
        </w:rPr>
        <w:t xml:space="preserve">В соответствии с ФЗ «Об образовании в Российской Федерации» (ст.58.) и «Положением </w:t>
      </w:r>
      <w:r w:rsidR="00FA36E2" w:rsidRPr="00FA36E2">
        <w:rPr>
          <w:sz w:val="24"/>
          <w:szCs w:val="24"/>
        </w:rPr>
        <w:t>о порядке и основаниях перевода, отчисления и восстановления обучающихся</w:t>
      </w:r>
      <w:r w:rsidRPr="00B266FD">
        <w:rPr>
          <w:sz w:val="24"/>
          <w:szCs w:val="24"/>
        </w:rPr>
        <w:t>» учащиеся вправе</w:t>
      </w:r>
      <w:r w:rsidR="00FA36E2">
        <w:rPr>
          <w:sz w:val="24"/>
          <w:szCs w:val="24"/>
        </w:rPr>
        <w:t>:</w:t>
      </w:r>
    </w:p>
    <w:p w:rsidR="00B266FD" w:rsidRPr="00B266FD" w:rsidRDefault="00B266FD" w:rsidP="00FA36E2">
      <w:pPr>
        <w:pStyle w:val="2"/>
        <w:ind w:firstLine="567"/>
        <w:jc w:val="both"/>
        <w:rPr>
          <w:sz w:val="24"/>
          <w:szCs w:val="24"/>
        </w:rPr>
      </w:pPr>
      <w:r w:rsidRPr="00B266FD">
        <w:rPr>
          <w:sz w:val="24"/>
          <w:szCs w:val="24"/>
        </w:rPr>
        <w:t xml:space="preserve">- пройти промежуточную аттестацию в пределах одного года с момента ее образования, а по согласованию с родителями (законными представителями) в период летних каникул до 01 </w:t>
      </w:r>
      <w:r w:rsidR="00FA36E2">
        <w:rPr>
          <w:sz w:val="24"/>
          <w:szCs w:val="24"/>
        </w:rPr>
        <w:t>августа</w:t>
      </w:r>
      <w:r w:rsidRPr="00B266FD">
        <w:rPr>
          <w:sz w:val="24"/>
          <w:szCs w:val="24"/>
        </w:rPr>
        <w:t>;</w:t>
      </w:r>
    </w:p>
    <w:p w:rsidR="00B266FD" w:rsidRPr="00B266FD" w:rsidRDefault="00B266FD" w:rsidP="00FA36E2">
      <w:pPr>
        <w:pStyle w:val="2"/>
        <w:ind w:firstLine="567"/>
        <w:jc w:val="both"/>
        <w:rPr>
          <w:sz w:val="24"/>
          <w:szCs w:val="24"/>
        </w:rPr>
      </w:pPr>
      <w:r w:rsidRPr="00B266FD">
        <w:rPr>
          <w:sz w:val="24"/>
          <w:szCs w:val="24"/>
        </w:rPr>
        <w:t>- получить по запросу дополнительное задание для подготовки к аттестации;</w:t>
      </w:r>
    </w:p>
    <w:p w:rsidR="00B266FD" w:rsidRPr="00B266FD" w:rsidRDefault="00B266FD" w:rsidP="00FA36E2">
      <w:pPr>
        <w:pStyle w:val="2"/>
        <w:ind w:firstLine="567"/>
        <w:jc w:val="both"/>
        <w:rPr>
          <w:sz w:val="24"/>
          <w:szCs w:val="24"/>
        </w:rPr>
      </w:pPr>
      <w:r w:rsidRPr="00B266FD">
        <w:rPr>
          <w:sz w:val="24"/>
          <w:szCs w:val="24"/>
        </w:rPr>
        <w:t>- получить необходимые консультации.</w:t>
      </w:r>
    </w:p>
    <w:p w:rsidR="00B266FD" w:rsidRPr="00B266FD" w:rsidRDefault="00B266FD" w:rsidP="00B266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FA3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t xml:space="preserve">Ответственность за ликвидацию учащимися академической задолженности и посещение занятий по расписанию возлагается на родителей (законных представителей). 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E2">
        <w:rPr>
          <w:rFonts w:ascii="Times New Roman" w:hAnsi="Times New Roman" w:cs="Times New Roman"/>
          <w:sz w:val="24"/>
          <w:szCs w:val="24"/>
        </w:rPr>
        <w:t>Классный руководитель: _________________         __________________</w:t>
      </w:r>
      <w:r w:rsidR="00FA36E2">
        <w:rPr>
          <w:rFonts w:ascii="Times New Roman" w:hAnsi="Times New Roman" w:cs="Times New Roman"/>
          <w:sz w:val="24"/>
          <w:szCs w:val="24"/>
        </w:rPr>
        <w:t>____</w:t>
      </w: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A36E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(подпись)    </w:t>
      </w:r>
      <w:r w:rsidR="00FA36E2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FA36E2">
        <w:rPr>
          <w:rFonts w:ascii="Times New Roman" w:hAnsi="Times New Roman" w:cs="Times New Roman"/>
          <w:sz w:val="18"/>
          <w:szCs w:val="18"/>
        </w:rPr>
        <w:t xml:space="preserve">               (расшифровка подписи)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E2">
        <w:rPr>
          <w:rFonts w:ascii="Times New Roman" w:hAnsi="Times New Roman" w:cs="Times New Roman"/>
          <w:sz w:val="24"/>
          <w:szCs w:val="24"/>
        </w:rPr>
        <w:t>Ознакомлен _______________________         ____________________________</w:t>
      </w:r>
    </w:p>
    <w:p w:rsidR="00B266FD" w:rsidRPr="00FA36E2" w:rsidRDefault="00FA36E2" w:rsidP="00B26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</w:t>
      </w:r>
      <w:r w:rsidR="00B266FD" w:rsidRPr="00FA36E2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="00B266FD" w:rsidRPr="00FA36E2">
        <w:rPr>
          <w:rFonts w:ascii="Times New Roman" w:hAnsi="Times New Roman" w:cs="Times New Roman"/>
          <w:sz w:val="18"/>
          <w:szCs w:val="18"/>
        </w:rPr>
        <w:t>(подпись родителе</w:t>
      </w:r>
      <w:r>
        <w:rPr>
          <w:rFonts w:ascii="Times New Roman" w:hAnsi="Times New Roman" w:cs="Times New Roman"/>
          <w:sz w:val="18"/>
          <w:szCs w:val="18"/>
        </w:rPr>
        <w:t xml:space="preserve">й)                   </w:t>
      </w:r>
      <w:r w:rsidR="00B266FD" w:rsidRPr="00FA36E2">
        <w:rPr>
          <w:rFonts w:ascii="Times New Roman" w:hAnsi="Times New Roman" w:cs="Times New Roman"/>
          <w:sz w:val="18"/>
          <w:szCs w:val="18"/>
        </w:rPr>
        <w:t xml:space="preserve">                         (расшифровка подписи)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t xml:space="preserve">___ .____. 201__г.          </w:t>
      </w:r>
    </w:p>
    <w:p w:rsidR="00B266FD" w:rsidRPr="00B266FD" w:rsidRDefault="00B266FD" w:rsidP="00B26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FD" w:rsidRPr="00FA36E2" w:rsidRDefault="00B266FD" w:rsidP="00FA3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t xml:space="preserve">С Положением о </w:t>
      </w:r>
      <w:r w:rsidR="00FA36E2" w:rsidRPr="00FA36E2">
        <w:rPr>
          <w:rFonts w:ascii="Times New Roman" w:hAnsi="Times New Roman" w:cs="Times New Roman"/>
          <w:sz w:val="24"/>
          <w:szCs w:val="24"/>
        </w:rPr>
        <w:t>порядке и основаниях перевода, отчисления и восстановления обучающихся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E2">
        <w:rPr>
          <w:rFonts w:ascii="Times New Roman" w:hAnsi="Times New Roman" w:cs="Times New Roman"/>
          <w:sz w:val="24"/>
          <w:szCs w:val="24"/>
        </w:rPr>
        <w:t>Ознакомлен _______________________         ____________________________</w:t>
      </w: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36E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Pr="00FA36E2">
        <w:rPr>
          <w:rFonts w:ascii="Times New Roman" w:hAnsi="Times New Roman" w:cs="Times New Roman"/>
          <w:sz w:val="18"/>
          <w:szCs w:val="18"/>
        </w:rPr>
        <w:t>(подпись родителей)                                            (расшифровка подписи)</w:t>
      </w:r>
    </w:p>
    <w:p w:rsidR="00B266FD" w:rsidRPr="00B266FD" w:rsidRDefault="00B266FD" w:rsidP="00B26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266FD" w:rsidRPr="00B266FD" w:rsidRDefault="00B266FD" w:rsidP="00FA3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t>Дополнительное задание для подготовки к  аттестации по ликвидации академической задолженности  получено (не получено).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266FD">
        <w:rPr>
          <w:rFonts w:ascii="Times New Roman" w:hAnsi="Times New Roman" w:cs="Times New Roman"/>
          <w:i/>
          <w:sz w:val="24"/>
          <w:szCs w:val="24"/>
        </w:rPr>
        <w:t>_______________________         ____________________________</w:t>
      </w: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36E2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Pr="00FA36E2">
        <w:rPr>
          <w:rFonts w:ascii="Times New Roman" w:hAnsi="Times New Roman" w:cs="Times New Roman"/>
          <w:sz w:val="18"/>
          <w:szCs w:val="18"/>
        </w:rPr>
        <w:t>(подпись родителей)                                           (расшифровка подписи)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FA36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t>С расписанием занятий и сроками сдачи академической задолженности ознакомлены и согласны.</w:t>
      </w: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E2">
        <w:rPr>
          <w:rFonts w:ascii="Times New Roman" w:hAnsi="Times New Roman" w:cs="Times New Roman"/>
          <w:sz w:val="24"/>
          <w:szCs w:val="24"/>
        </w:rPr>
        <w:t>Ознакомлен _______________________         ____________________________</w:t>
      </w: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36E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</w:t>
      </w:r>
      <w:r w:rsidRPr="00FA36E2">
        <w:rPr>
          <w:rFonts w:ascii="Times New Roman" w:hAnsi="Times New Roman" w:cs="Times New Roman"/>
          <w:sz w:val="18"/>
          <w:szCs w:val="18"/>
        </w:rPr>
        <w:t>(подпись родителей)                                              (расшифровка подписи)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266FD" w:rsidRPr="00B266FD" w:rsidSect="00913B66">
          <w:pgSz w:w="11906" w:h="16838" w:code="9"/>
          <w:pgMar w:top="851" w:right="1134" w:bottom="567" w:left="1134" w:header="720" w:footer="720" w:gutter="0"/>
          <w:cols w:space="720"/>
          <w:titlePg/>
          <w:docGrid w:linePitch="326"/>
        </w:sectPr>
      </w:pPr>
    </w:p>
    <w:p w:rsidR="00B266FD" w:rsidRPr="00B266FD" w:rsidRDefault="00B266FD" w:rsidP="00B26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266FD" w:rsidRDefault="00B266FD" w:rsidP="00B26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6E2" w:rsidRDefault="00FA36E2" w:rsidP="00B26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6E2" w:rsidRDefault="00FA36E2" w:rsidP="00B26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66FD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B266FD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266FD">
        <w:rPr>
          <w:rFonts w:ascii="Times New Roman" w:hAnsi="Times New Roman" w:cs="Times New Roman"/>
          <w:b/>
          <w:sz w:val="24"/>
          <w:szCs w:val="24"/>
        </w:rPr>
        <w:t xml:space="preserve"> В Е Щ Е Н И Е  </w:t>
      </w:r>
      <w:r w:rsidRPr="00B266FD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B266FD" w:rsidRPr="00FA36E2" w:rsidRDefault="00B266FD" w:rsidP="00FA36E2">
      <w:pPr>
        <w:tabs>
          <w:tab w:val="lef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A36E2">
        <w:rPr>
          <w:rFonts w:ascii="Times New Roman" w:hAnsi="Times New Roman" w:cs="Times New Roman"/>
          <w:iCs/>
          <w:sz w:val="24"/>
          <w:szCs w:val="24"/>
        </w:rPr>
        <w:t>Уважаемые</w:t>
      </w:r>
      <w:r w:rsidR="00FA36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36E2">
        <w:rPr>
          <w:rFonts w:ascii="Times New Roman" w:hAnsi="Times New Roman" w:cs="Times New Roman"/>
          <w:iCs/>
          <w:sz w:val="24"/>
          <w:szCs w:val="24"/>
          <w:u w:val="single"/>
        </w:rPr>
        <w:tab/>
      </w:r>
    </w:p>
    <w:p w:rsidR="00B266FD" w:rsidRPr="00FA36E2" w:rsidRDefault="00B266FD" w:rsidP="00FA36E2">
      <w:pPr>
        <w:spacing w:after="0" w:line="240" w:lineRule="auto"/>
        <w:ind w:left="1843"/>
        <w:jc w:val="center"/>
        <w:rPr>
          <w:rFonts w:ascii="Times New Roman" w:hAnsi="Times New Roman" w:cs="Times New Roman"/>
          <w:sz w:val="18"/>
          <w:szCs w:val="18"/>
        </w:rPr>
      </w:pPr>
      <w:r w:rsidRPr="00FA36E2">
        <w:rPr>
          <w:rFonts w:ascii="Times New Roman" w:hAnsi="Times New Roman" w:cs="Times New Roman"/>
          <w:sz w:val="18"/>
          <w:szCs w:val="18"/>
        </w:rPr>
        <w:t>(ФИО родителей)</w:t>
      </w:r>
    </w:p>
    <w:p w:rsidR="00B266FD" w:rsidRPr="00FA36E2" w:rsidRDefault="00B266FD" w:rsidP="00FA36E2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266FD">
        <w:rPr>
          <w:rFonts w:ascii="Times New Roman" w:hAnsi="Times New Roman" w:cs="Times New Roman"/>
          <w:iCs/>
          <w:sz w:val="24"/>
          <w:szCs w:val="24"/>
        </w:rPr>
        <w:t>Доводим до Ваше</w:t>
      </w:r>
      <w:r w:rsidR="00FA36E2">
        <w:rPr>
          <w:rFonts w:ascii="Times New Roman" w:hAnsi="Times New Roman" w:cs="Times New Roman"/>
          <w:iCs/>
          <w:sz w:val="24"/>
          <w:szCs w:val="24"/>
        </w:rPr>
        <w:t xml:space="preserve">го сведения, что ваш </w:t>
      </w:r>
      <w:r w:rsidRPr="00B266FD">
        <w:rPr>
          <w:rFonts w:ascii="Times New Roman" w:hAnsi="Times New Roman" w:cs="Times New Roman"/>
          <w:iCs/>
          <w:sz w:val="24"/>
          <w:szCs w:val="24"/>
        </w:rPr>
        <w:t xml:space="preserve">сын (дочь) </w:t>
      </w:r>
      <w:r w:rsidR="00FA36E2">
        <w:rPr>
          <w:rFonts w:ascii="Times New Roman" w:hAnsi="Times New Roman" w:cs="Times New Roman"/>
          <w:iCs/>
          <w:sz w:val="24"/>
          <w:szCs w:val="24"/>
          <w:u w:val="single"/>
        </w:rPr>
        <w:tab/>
      </w:r>
    </w:p>
    <w:p w:rsidR="00B266FD" w:rsidRPr="00FA36E2" w:rsidRDefault="00B266FD" w:rsidP="00FA36E2">
      <w:pPr>
        <w:pStyle w:val="2"/>
        <w:ind w:left="5103"/>
        <w:jc w:val="center"/>
        <w:rPr>
          <w:sz w:val="18"/>
          <w:szCs w:val="18"/>
        </w:rPr>
      </w:pPr>
      <w:r w:rsidRPr="00FA36E2">
        <w:rPr>
          <w:sz w:val="18"/>
          <w:szCs w:val="18"/>
        </w:rPr>
        <w:t>(ФИО учащегося)</w:t>
      </w:r>
    </w:p>
    <w:p w:rsidR="00B266FD" w:rsidRPr="00B266FD" w:rsidRDefault="00FA36E2" w:rsidP="00B266FD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</w:t>
      </w:r>
      <w:proofErr w:type="spellStart"/>
      <w:r w:rsidR="00B266FD" w:rsidRPr="00B266FD">
        <w:rPr>
          <w:sz w:val="24"/>
          <w:szCs w:val="24"/>
        </w:rPr>
        <w:t>учени</w:t>
      </w:r>
      <w:proofErr w:type="spellEnd"/>
      <w:r>
        <w:rPr>
          <w:sz w:val="24"/>
          <w:szCs w:val="24"/>
        </w:rPr>
        <w:t>___  ____</w:t>
      </w:r>
      <w:r w:rsidR="00B266FD" w:rsidRPr="00B266FD">
        <w:rPr>
          <w:sz w:val="24"/>
          <w:szCs w:val="24"/>
        </w:rPr>
        <w:t xml:space="preserve">_ класса, по итогам 201__ – 201__ учебного года имеет неудовлетворительные отметки </w:t>
      </w:r>
      <w:proofErr w:type="gramStart"/>
      <w:r w:rsidR="00B266FD" w:rsidRPr="00B266FD">
        <w:rPr>
          <w:sz w:val="24"/>
          <w:szCs w:val="24"/>
        </w:rPr>
        <w:t>по</w:t>
      </w:r>
      <w:proofErr w:type="gramEnd"/>
      <w:r w:rsidR="00B266FD" w:rsidRPr="00B266FD">
        <w:rPr>
          <w:sz w:val="24"/>
          <w:szCs w:val="24"/>
        </w:rPr>
        <w:t xml:space="preserve"> _______________________________. </w:t>
      </w:r>
    </w:p>
    <w:p w:rsidR="00B266FD" w:rsidRPr="00B266FD" w:rsidRDefault="00B266FD" w:rsidP="00B266FD">
      <w:pPr>
        <w:pStyle w:val="2"/>
        <w:jc w:val="both"/>
        <w:rPr>
          <w:iCs w:val="0"/>
          <w:sz w:val="24"/>
          <w:szCs w:val="24"/>
        </w:rPr>
      </w:pPr>
    </w:p>
    <w:p w:rsidR="00B266FD" w:rsidRPr="00B266FD" w:rsidRDefault="00B266FD" w:rsidP="00FA36E2">
      <w:pPr>
        <w:pStyle w:val="a4"/>
        <w:ind w:firstLine="567"/>
        <w:jc w:val="both"/>
        <w:rPr>
          <w:iCs/>
          <w:sz w:val="24"/>
          <w:szCs w:val="24"/>
        </w:rPr>
      </w:pPr>
      <w:r w:rsidRPr="00B266FD">
        <w:rPr>
          <w:iCs/>
          <w:sz w:val="24"/>
          <w:szCs w:val="24"/>
        </w:rPr>
        <w:t>На основании ФЗ учащиеся, не ликвидировавшие в установленные сроки академической задолженности по усмотрению родителей (законных представителей</w:t>
      </w:r>
      <w:proofErr w:type="gramStart"/>
      <w:r w:rsidRPr="00B266FD">
        <w:rPr>
          <w:iCs/>
          <w:sz w:val="24"/>
          <w:szCs w:val="24"/>
        </w:rPr>
        <w:t xml:space="preserve"> )</w:t>
      </w:r>
      <w:proofErr w:type="gramEnd"/>
    </w:p>
    <w:p w:rsidR="00B266FD" w:rsidRPr="00B266FD" w:rsidRDefault="00B266FD" w:rsidP="00FA36E2">
      <w:pPr>
        <w:pStyle w:val="a4"/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iCs/>
          <w:sz w:val="24"/>
          <w:szCs w:val="24"/>
        </w:rPr>
      </w:pPr>
      <w:r w:rsidRPr="00B266FD">
        <w:rPr>
          <w:iCs/>
          <w:sz w:val="24"/>
          <w:szCs w:val="24"/>
        </w:rPr>
        <w:t>оставляются на повторное обучение;</w:t>
      </w:r>
    </w:p>
    <w:p w:rsidR="00B266FD" w:rsidRPr="00B266FD" w:rsidRDefault="00B266FD" w:rsidP="00FA36E2">
      <w:pPr>
        <w:pStyle w:val="a4"/>
        <w:numPr>
          <w:ilvl w:val="0"/>
          <w:numId w:val="2"/>
        </w:numPr>
        <w:tabs>
          <w:tab w:val="clear" w:pos="720"/>
          <w:tab w:val="num" w:pos="851"/>
        </w:tabs>
        <w:ind w:left="567" w:firstLine="0"/>
        <w:jc w:val="both"/>
        <w:rPr>
          <w:iCs/>
          <w:sz w:val="24"/>
          <w:szCs w:val="24"/>
        </w:rPr>
      </w:pPr>
      <w:r w:rsidRPr="00B266FD">
        <w:rPr>
          <w:iCs/>
          <w:sz w:val="24"/>
          <w:szCs w:val="24"/>
        </w:rPr>
        <w:t xml:space="preserve">переводятся на </w:t>
      </w:r>
      <w:proofErr w:type="gramStart"/>
      <w:r w:rsidRPr="00B266FD">
        <w:rPr>
          <w:iCs/>
          <w:sz w:val="24"/>
          <w:szCs w:val="24"/>
        </w:rPr>
        <w:t>обучение</w:t>
      </w:r>
      <w:proofErr w:type="gramEnd"/>
      <w:r w:rsidRPr="00B266FD">
        <w:rPr>
          <w:iCs/>
          <w:sz w:val="24"/>
          <w:szCs w:val="24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B266FD">
        <w:rPr>
          <w:iCs/>
          <w:sz w:val="24"/>
          <w:szCs w:val="24"/>
        </w:rPr>
        <w:t>психолого-медико-педагогической</w:t>
      </w:r>
      <w:proofErr w:type="spellEnd"/>
      <w:r w:rsidRPr="00B266FD">
        <w:rPr>
          <w:iCs/>
          <w:sz w:val="24"/>
          <w:szCs w:val="24"/>
        </w:rPr>
        <w:t xml:space="preserve"> комиссии;</w:t>
      </w:r>
    </w:p>
    <w:p w:rsidR="00B266FD" w:rsidRPr="00B266FD" w:rsidRDefault="00B266FD" w:rsidP="00FA36E2">
      <w:pPr>
        <w:pStyle w:val="a4"/>
        <w:numPr>
          <w:ilvl w:val="0"/>
          <w:numId w:val="2"/>
        </w:numPr>
        <w:tabs>
          <w:tab w:val="clear" w:pos="720"/>
          <w:tab w:val="num" w:pos="851"/>
        </w:tabs>
        <w:ind w:left="567" w:firstLine="0"/>
        <w:jc w:val="both"/>
        <w:rPr>
          <w:iCs/>
          <w:sz w:val="24"/>
          <w:szCs w:val="24"/>
        </w:rPr>
      </w:pPr>
      <w:r w:rsidRPr="00B266FD">
        <w:rPr>
          <w:iCs/>
          <w:sz w:val="24"/>
          <w:szCs w:val="24"/>
        </w:rPr>
        <w:t xml:space="preserve">переводятся на </w:t>
      </w:r>
      <w:proofErr w:type="gramStart"/>
      <w:r w:rsidRPr="00B266FD">
        <w:rPr>
          <w:iCs/>
          <w:sz w:val="24"/>
          <w:szCs w:val="24"/>
        </w:rPr>
        <w:t>обучение</w:t>
      </w:r>
      <w:proofErr w:type="gramEnd"/>
      <w:r w:rsidRPr="00B266FD">
        <w:rPr>
          <w:iCs/>
          <w:sz w:val="24"/>
          <w:szCs w:val="24"/>
        </w:rPr>
        <w:t xml:space="preserve"> по индивидуальному учебному плану.</w:t>
      </w:r>
    </w:p>
    <w:p w:rsidR="00B266FD" w:rsidRPr="00B266FD" w:rsidRDefault="00B266FD" w:rsidP="00B26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E2">
        <w:rPr>
          <w:rFonts w:ascii="Times New Roman" w:hAnsi="Times New Roman" w:cs="Times New Roman"/>
          <w:sz w:val="24"/>
          <w:szCs w:val="24"/>
        </w:rPr>
        <w:t xml:space="preserve">Классный руководитель: _________________         </w:t>
      </w:r>
      <w:r w:rsidR="00FA36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FA36E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(подпись)                                         (расшифровка подписи)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B266FD">
        <w:rPr>
          <w:rFonts w:ascii="Times New Roman" w:hAnsi="Times New Roman" w:cs="Times New Roman"/>
          <w:iCs/>
          <w:sz w:val="24"/>
          <w:szCs w:val="24"/>
        </w:rPr>
        <w:t>Ваше решение  выразите в форме заявления на имя директора школы.</w:t>
      </w:r>
      <w:r w:rsidRPr="00B266F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E2">
        <w:rPr>
          <w:rFonts w:ascii="Times New Roman" w:hAnsi="Times New Roman" w:cs="Times New Roman"/>
          <w:sz w:val="24"/>
          <w:szCs w:val="24"/>
        </w:rPr>
        <w:t>Ознакомлен _______________________         ____________________________</w:t>
      </w:r>
    </w:p>
    <w:p w:rsidR="00B266FD" w:rsidRPr="00FA36E2" w:rsidRDefault="00B266FD" w:rsidP="00B26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A36E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</w:t>
      </w:r>
      <w:r w:rsidRPr="00FA36E2">
        <w:rPr>
          <w:rFonts w:ascii="Times New Roman" w:hAnsi="Times New Roman" w:cs="Times New Roman"/>
          <w:sz w:val="18"/>
          <w:szCs w:val="18"/>
        </w:rPr>
        <w:t>(подпись родителей)                                           (расшифровка подписи)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t xml:space="preserve">___ .____. 201__г.          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266FD" w:rsidRPr="00B266FD" w:rsidSect="00AB4E9D">
          <w:pgSz w:w="11906" w:h="16838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B266FD" w:rsidRPr="00B266FD" w:rsidRDefault="00B266FD" w:rsidP="00B26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266FD" w:rsidRDefault="00B266FD" w:rsidP="00B26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6FD" w:rsidRDefault="00B266FD" w:rsidP="00B26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6FD" w:rsidRDefault="00B266FD" w:rsidP="00B26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66FD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B266FD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266FD">
        <w:rPr>
          <w:rFonts w:ascii="Times New Roman" w:hAnsi="Times New Roman" w:cs="Times New Roman"/>
          <w:b/>
          <w:sz w:val="24"/>
          <w:szCs w:val="24"/>
        </w:rPr>
        <w:t xml:space="preserve"> В Е Щ Е Н И Е</w:t>
      </w:r>
    </w:p>
    <w:p w:rsidR="00B266FD" w:rsidRPr="00B266FD" w:rsidRDefault="00B266FD" w:rsidP="00B266F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66FD" w:rsidRPr="00B266FD" w:rsidRDefault="00B266FD" w:rsidP="00B266FD">
      <w:pPr>
        <w:tabs>
          <w:tab w:val="left" w:pos="9635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266FD">
        <w:rPr>
          <w:rFonts w:ascii="Times New Roman" w:hAnsi="Times New Roman" w:cs="Times New Roman"/>
          <w:iCs/>
          <w:sz w:val="24"/>
          <w:szCs w:val="24"/>
        </w:rPr>
        <w:t>Уважаемые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ab/>
      </w:r>
    </w:p>
    <w:p w:rsidR="00B266FD" w:rsidRPr="00B266FD" w:rsidRDefault="00B266FD" w:rsidP="00B266FD">
      <w:pPr>
        <w:spacing w:after="0" w:line="240" w:lineRule="auto"/>
        <w:ind w:firstLine="1843"/>
        <w:jc w:val="center"/>
        <w:rPr>
          <w:rFonts w:ascii="Times New Roman" w:hAnsi="Times New Roman" w:cs="Times New Roman"/>
          <w:sz w:val="18"/>
          <w:szCs w:val="18"/>
        </w:rPr>
      </w:pPr>
      <w:r w:rsidRPr="00B266FD">
        <w:rPr>
          <w:rFonts w:ascii="Times New Roman" w:hAnsi="Times New Roman" w:cs="Times New Roman"/>
          <w:sz w:val="18"/>
          <w:szCs w:val="18"/>
        </w:rPr>
        <w:t>(ФИО родителей)</w:t>
      </w:r>
    </w:p>
    <w:p w:rsidR="00B266FD" w:rsidRPr="00B266FD" w:rsidRDefault="00B266FD" w:rsidP="00B266FD">
      <w:pPr>
        <w:tabs>
          <w:tab w:val="left" w:pos="963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266FD">
        <w:rPr>
          <w:rFonts w:ascii="Times New Roman" w:hAnsi="Times New Roman" w:cs="Times New Roman"/>
          <w:iCs/>
          <w:sz w:val="24"/>
          <w:szCs w:val="24"/>
        </w:rPr>
        <w:t>Доводим до Ваше</w:t>
      </w:r>
      <w:r>
        <w:rPr>
          <w:rFonts w:ascii="Times New Roman" w:hAnsi="Times New Roman" w:cs="Times New Roman"/>
          <w:iCs/>
          <w:sz w:val="24"/>
          <w:szCs w:val="24"/>
        </w:rPr>
        <w:t xml:space="preserve">го сведения, что ваш </w:t>
      </w:r>
      <w:r w:rsidRPr="00B266FD">
        <w:rPr>
          <w:rFonts w:ascii="Times New Roman" w:hAnsi="Times New Roman" w:cs="Times New Roman"/>
          <w:iCs/>
          <w:sz w:val="24"/>
          <w:szCs w:val="24"/>
        </w:rPr>
        <w:t xml:space="preserve">сын (дочь)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ab/>
      </w:r>
    </w:p>
    <w:p w:rsidR="00B266FD" w:rsidRPr="00B266FD" w:rsidRDefault="00B266FD" w:rsidP="00B266FD">
      <w:pPr>
        <w:pStyle w:val="2"/>
        <w:ind w:left="5103"/>
        <w:jc w:val="center"/>
        <w:rPr>
          <w:sz w:val="18"/>
          <w:szCs w:val="18"/>
        </w:rPr>
      </w:pPr>
      <w:r w:rsidRPr="00B266FD">
        <w:rPr>
          <w:sz w:val="18"/>
          <w:szCs w:val="18"/>
        </w:rPr>
        <w:t>(ФИО учащегося)</w:t>
      </w:r>
    </w:p>
    <w:p w:rsidR="00B266FD" w:rsidRPr="00B266FD" w:rsidRDefault="00B266FD" w:rsidP="00B266FD">
      <w:pPr>
        <w:pStyle w:val="2"/>
        <w:jc w:val="both"/>
        <w:rPr>
          <w:iCs w:val="0"/>
          <w:sz w:val="24"/>
          <w:szCs w:val="24"/>
        </w:rPr>
      </w:pPr>
      <w:r>
        <w:rPr>
          <w:sz w:val="24"/>
          <w:szCs w:val="24"/>
        </w:rPr>
        <w:t xml:space="preserve">_____________________ </w:t>
      </w:r>
      <w:proofErr w:type="spellStart"/>
      <w:r w:rsidRPr="00B266FD">
        <w:rPr>
          <w:sz w:val="24"/>
          <w:szCs w:val="24"/>
        </w:rPr>
        <w:t>учени</w:t>
      </w:r>
      <w:proofErr w:type="spellEnd"/>
      <w:r>
        <w:rPr>
          <w:sz w:val="24"/>
          <w:szCs w:val="24"/>
        </w:rPr>
        <w:t xml:space="preserve">___  ____ класса, по итогам 201__ – 201__ </w:t>
      </w:r>
      <w:r w:rsidRPr="00B266FD">
        <w:rPr>
          <w:sz w:val="24"/>
          <w:szCs w:val="24"/>
        </w:rPr>
        <w:t>учебного года имеет неудовлетворительные отме</w:t>
      </w:r>
      <w:r>
        <w:rPr>
          <w:sz w:val="24"/>
          <w:szCs w:val="24"/>
        </w:rPr>
        <w:t xml:space="preserve">тки </w:t>
      </w:r>
      <w:proofErr w:type="gramStart"/>
      <w:r w:rsidRPr="00B266FD">
        <w:rPr>
          <w:sz w:val="24"/>
          <w:szCs w:val="24"/>
        </w:rPr>
        <w:t>по</w:t>
      </w:r>
      <w:proofErr w:type="gramEnd"/>
      <w:r w:rsidRPr="00B266FD">
        <w:rPr>
          <w:sz w:val="24"/>
          <w:szCs w:val="24"/>
        </w:rPr>
        <w:t xml:space="preserve"> _______________________________ </w:t>
      </w:r>
      <w:r w:rsidRPr="00B266FD">
        <w:rPr>
          <w:iCs w:val="0"/>
          <w:sz w:val="24"/>
          <w:szCs w:val="24"/>
        </w:rPr>
        <w:t xml:space="preserve">и </w:t>
      </w:r>
      <w:proofErr w:type="gramStart"/>
      <w:r w:rsidRPr="00B266FD">
        <w:rPr>
          <w:iCs w:val="0"/>
          <w:sz w:val="24"/>
          <w:szCs w:val="24"/>
        </w:rPr>
        <w:t>решением</w:t>
      </w:r>
      <w:proofErr w:type="gramEnd"/>
      <w:r w:rsidRPr="00B266FD">
        <w:rPr>
          <w:iCs w:val="0"/>
          <w:sz w:val="24"/>
          <w:szCs w:val="24"/>
        </w:rPr>
        <w:t xml:space="preserve"> педагогического совета  </w:t>
      </w:r>
      <w:r>
        <w:rPr>
          <w:sz w:val="24"/>
          <w:szCs w:val="24"/>
        </w:rPr>
        <w:t xml:space="preserve">в соответствии с ФЗ «Об образовании в Российской </w:t>
      </w:r>
      <w:r w:rsidRPr="00B266FD">
        <w:rPr>
          <w:sz w:val="24"/>
          <w:szCs w:val="24"/>
        </w:rPr>
        <w:t>Федерации» и Вашим заявлением оставлен на повторны</w:t>
      </w:r>
      <w:r>
        <w:rPr>
          <w:sz w:val="24"/>
          <w:szCs w:val="24"/>
        </w:rPr>
        <w:t>й курс обучения в __</w:t>
      </w:r>
      <w:r w:rsidRPr="00B266FD">
        <w:rPr>
          <w:sz w:val="24"/>
          <w:szCs w:val="24"/>
        </w:rPr>
        <w:t>_ классе.</w:t>
      </w:r>
    </w:p>
    <w:p w:rsidR="00B266FD" w:rsidRPr="00B266FD" w:rsidRDefault="00B266FD" w:rsidP="00B266FD">
      <w:pPr>
        <w:pStyle w:val="a4"/>
        <w:rPr>
          <w:iCs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t xml:space="preserve">Классный руководитель: _________________         ______________________     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266F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(подпись)                                         (расшифровка подписи)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t>Ознакомлен _______________________         ____________________________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266FD"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B266F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B266FD">
        <w:rPr>
          <w:rFonts w:ascii="Times New Roman" w:hAnsi="Times New Roman" w:cs="Times New Roman"/>
          <w:sz w:val="18"/>
          <w:szCs w:val="18"/>
        </w:rPr>
        <w:t>(подпись родителей</w:t>
      </w:r>
      <w:r>
        <w:rPr>
          <w:rFonts w:ascii="Times New Roman" w:hAnsi="Times New Roman" w:cs="Times New Roman"/>
          <w:sz w:val="18"/>
          <w:szCs w:val="18"/>
        </w:rPr>
        <w:t xml:space="preserve">)                    </w:t>
      </w:r>
      <w:r w:rsidRPr="00B266FD">
        <w:rPr>
          <w:rFonts w:ascii="Times New Roman" w:hAnsi="Times New Roman" w:cs="Times New Roman"/>
          <w:sz w:val="18"/>
          <w:szCs w:val="18"/>
        </w:rPr>
        <w:t xml:space="preserve">                        (расшифровка подписи)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t xml:space="preserve">___ .____. 201__г.          </w:t>
      </w: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FD" w:rsidRPr="00B266FD" w:rsidRDefault="00B266FD" w:rsidP="00B266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6FD">
        <w:rPr>
          <w:rFonts w:ascii="Times New Roman" w:hAnsi="Times New Roman" w:cs="Times New Roman"/>
          <w:sz w:val="24"/>
          <w:szCs w:val="24"/>
        </w:rPr>
        <w:br w:type="page"/>
      </w:r>
    </w:p>
    <w:p w:rsidR="00356376" w:rsidRDefault="00913B66" w:rsidP="00913B66">
      <w:pPr>
        <w:pStyle w:val="Default"/>
        <w:jc w:val="right"/>
      </w:pPr>
      <w:r>
        <w:lastRenderedPageBreak/>
        <w:t>Приложение 4</w:t>
      </w:r>
    </w:p>
    <w:p w:rsidR="00913B66" w:rsidRDefault="00913B66" w:rsidP="00966970">
      <w:pPr>
        <w:pStyle w:val="Default"/>
        <w:jc w:val="center"/>
      </w:pPr>
    </w:p>
    <w:p w:rsidR="00913B66" w:rsidRDefault="00913B66" w:rsidP="00966970">
      <w:pPr>
        <w:pStyle w:val="Default"/>
        <w:jc w:val="center"/>
      </w:pPr>
    </w:p>
    <w:p w:rsidR="00356376" w:rsidRDefault="00356376" w:rsidP="00966970">
      <w:pPr>
        <w:pStyle w:val="Default"/>
        <w:jc w:val="center"/>
      </w:pPr>
    </w:p>
    <w:p w:rsidR="007D4724" w:rsidRPr="00356376" w:rsidRDefault="007D4724" w:rsidP="00966970">
      <w:pPr>
        <w:pStyle w:val="Default"/>
        <w:jc w:val="center"/>
        <w:rPr>
          <w:b/>
        </w:rPr>
      </w:pPr>
      <w:r w:rsidRPr="00356376">
        <w:rPr>
          <w:b/>
        </w:rPr>
        <w:t>Протокол</w:t>
      </w:r>
    </w:p>
    <w:p w:rsidR="007D4724" w:rsidRPr="00356376" w:rsidRDefault="007D4724" w:rsidP="00966970">
      <w:pPr>
        <w:pStyle w:val="Default"/>
        <w:jc w:val="center"/>
        <w:rPr>
          <w:b/>
        </w:rPr>
      </w:pPr>
      <w:r w:rsidRPr="00356376">
        <w:rPr>
          <w:b/>
        </w:rPr>
        <w:t>ликвидации академической задолженности за курс ____ класса</w:t>
      </w:r>
    </w:p>
    <w:p w:rsidR="007D4724" w:rsidRPr="00356376" w:rsidRDefault="007D4724" w:rsidP="007D4724">
      <w:pPr>
        <w:pStyle w:val="Default"/>
      </w:pPr>
      <w:r w:rsidRPr="00356376">
        <w:t xml:space="preserve">по______________________________________________ </w:t>
      </w:r>
    </w:p>
    <w:p w:rsidR="007D4724" w:rsidRPr="00356376" w:rsidRDefault="007D4724" w:rsidP="00966970">
      <w:pPr>
        <w:pStyle w:val="Default"/>
        <w:tabs>
          <w:tab w:val="left" w:pos="9635"/>
        </w:tabs>
      </w:pPr>
      <w:r w:rsidRPr="00356376">
        <w:t xml:space="preserve">Ф.И.О. председателя комиссии: </w:t>
      </w:r>
      <w:r w:rsidR="00966970" w:rsidRPr="00356376">
        <w:rPr>
          <w:u w:val="single"/>
        </w:rPr>
        <w:tab/>
      </w:r>
    </w:p>
    <w:p w:rsidR="007D4724" w:rsidRPr="00356376" w:rsidRDefault="007D4724" w:rsidP="00966970">
      <w:pPr>
        <w:pStyle w:val="Default"/>
        <w:tabs>
          <w:tab w:val="left" w:pos="9635"/>
        </w:tabs>
      </w:pPr>
      <w:r w:rsidRPr="00356376">
        <w:t xml:space="preserve">Ф.И.О. членов комиссии: </w:t>
      </w:r>
      <w:r w:rsidR="00966970" w:rsidRPr="00356376">
        <w:rPr>
          <w:u w:val="single"/>
        </w:rPr>
        <w:tab/>
      </w:r>
    </w:p>
    <w:p w:rsidR="007D4724" w:rsidRPr="00356376" w:rsidRDefault="001B244B" w:rsidP="001B244B">
      <w:pPr>
        <w:pStyle w:val="Default"/>
        <w:tabs>
          <w:tab w:val="left" w:pos="9635"/>
        </w:tabs>
        <w:rPr>
          <w:u w:val="single"/>
        </w:rPr>
      </w:pPr>
      <w:r w:rsidRPr="00356376">
        <w:rPr>
          <w:u w:val="single"/>
        </w:rPr>
        <w:t xml:space="preserve"> </w:t>
      </w:r>
      <w:r w:rsidRPr="00356376">
        <w:rPr>
          <w:u w:val="single"/>
        </w:rPr>
        <w:tab/>
      </w:r>
    </w:p>
    <w:p w:rsidR="007D4724" w:rsidRPr="00356376" w:rsidRDefault="007D4724" w:rsidP="007D4724">
      <w:pPr>
        <w:pStyle w:val="Default"/>
      </w:pPr>
      <w:r w:rsidRPr="00356376">
        <w:t xml:space="preserve">Форма проведения: ___________________________________________ </w:t>
      </w:r>
    </w:p>
    <w:p w:rsidR="007D4724" w:rsidRPr="00356376" w:rsidRDefault="007D4724" w:rsidP="007D4724">
      <w:pPr>
        <w:pStyle w:val="Default"/>
      </w:pPr>
      <w:r w:rsidRPr="00356376">
        <w:t xml:space="preserve">(Пакет с материалом прилагается к протоколу). </w:t>
      </w:r>
    </w:p>
    <w:p w:rsidR="007D4724" w:rsidRPr="00356376" w:rsidRDefault="007D4724" w:rsidP="007D4724">
      <w:pPr>
        <w:pStyle w:val="Default"/>
      </w:pPr>
      <w:r w:rsidRPr="00356376">
        <w:t xml:space="preserve">На аттестацию явились допущенных к нему ____ человек. </w:t>
      </w:r>
    </w:p>
    <w:p w:rsidR="007D4724" w:rsidRPr="00356376" w:rsidRDefault="007D4724" w:rsidP="007D4724">
      <w:pPr>
        <w:pStyle w:val="Default"/>
      </w:pPr>
      <w:r w:rsidRPr="00356376">
        <w:t xml:space="preserve">Не явилось ____ человек. </w:t>
      </w:r>
    </w:p>
    <w:p w:rsidR="007D4724" w:rsidRPr="00356376" w:rsidRDefault="007D4724" w:rsidP="001B2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 xml:space="preserve">Аттестация началась в </w:t>
      </w:r>
      <w:proofErr w:type="spellStart"/>
      <w:r w:rsidRPr="00356376">
        <w:rPr>
          <w:rFonts w:ascii="Times New Roman" w:hAnsi="Times New Roman" w:cs="Times New Roman"/>
          <w:sz w:val="24"/>
          <w:szCs w:val="24"/>
        </w:rPr>
        <w:t>____ч</w:t>
      </w:r>
      <w:proofErr w:type="spellEnd"/>
      <w:r w:rsidRPr="003563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376">
        <w:rPr>
          <w:rFonts w:ascii="Times New Roman" w:hAnsi="Times New Roman" w:cs="Times New Roman"/>
          <w:sz w:val="24"/>
          <w:szCs w:val="24"/>
        </w:rPr>
        <w:t>___мин</w:t>
      </w:r>
      <w:proofErr w:type="spellEnd"/>
      <w:r w:rsidRPr="00356376">
        <w:rPr>
          <w:rFonts w:ascii="Times New Roman" w:hAnsi="Times New Roman" w:cs="Times New Roman"/>
          <w:sz w:val="24"/>
          <w:szCs w:val="24"/>
        </w:rPr>
        <w:t>.,</w:t>
      </w:r>
      <w:proofErr w:type="gramStart"/>
      <w:r w:rsidRPr="0035637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56376">
        <w:rPr>
          <w:rFonts w:ascii="Times New Roman" w:hAnsi="Times New Roman" w:cs="Times New Roman"/>
          <w:sz w:val="24"/>
          <w:szCs w:val="24"/>
        </w:rPr>
        <w:t>закончилась в___ ч ___ мин</w:t>
      </w:r>
    </w:p>
    <w:tbl>
      <w:tblPr>
        <w:tblW w:w="1018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5"/>
        <w:gridCol w:w="2719"/>
        <w:gridCol w:w="2384"/>
        <w:gridCol w:w="1276"/>
        <w:gridCol w:w="1701"/>
        <w:gridCol w:w="1429"/>
      </w:tblGrid>
      <w:tr w:rsidR="007D4724" w:rsidRPr="00356376" w:rsidTr="001B244B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4" w:rsidRPr="00356376" w:rsidRDefault="001B244B">
            <w:pPr>
              <w:pStyle w:val="Default"/>
            </w:pPr>
            <w:r w:rsidRPr="00356376">
              <w:t xml:space="preserve">№ </w:t>
            </w:r>
            <w:proofErr w:type="spellStart"/>
            <w:proofErr w:type="gramStart"/>
            <w:r w:rsidRPr="00356376">
              <w:t>п</w:t>
            </w:r>
            <w:proofErr w:type="spellEnd"/>
            <w:proofErr w:type="gramEnd"/>
            <w:r w:rsidR="007D4724" w:rsidRPr="00356376">
              <w:t>/</w:t>
            </w:r>
            <w:proofErr w:type="spellStart"/>
            <w:r w:rsidR="007D4724" w:rsidRPr="00356376">
              <w:t>п</w:t>
            </w:r>
            <w:proofErr w:type="spellEnd"/>
            <w:r w:rsidR="007D4724" w:rsidRPr="00356376"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4" w:rsidRPr="00356376" w:rsidRDefault="007D4724" w:rsidP="001B244B">
            <w:pPr>
              <w:pStyle w:val="Default"/>
              <w:jc w:val="center"/>
            </w:pPr>
            <w:r w:rsidRPr="00356376">
              <w:t>Ф.И.О.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4" w:rsidRPr="00356376" w:rsidRDefault="007D4724" w:rsidP="001B244B">
            <w:pPr>
              <w:pStyle w:val="Default"/>
              <w:jc w:val="center"/>
            </w:pPr>
            <w:r w:rsidRPr="00356376"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4" w:rsidRPr="00356376" w:rsidRDefault="007D4724" w:rsidP="001B244B">
            <w:pPr>
              <w:pStyle w:val="Default"/>
              <w:jc w:val="center"/>
            </w:pPr>
            <w:r w:rsidRPr="00356376">
              <w:t>Годовая 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4" w:rsidRPr="00356376" w:rsidRDefault="007D4724" w:rsidP="001B244B">
            <w:pPr>
              <w:pStyle w:val="Default"/>
              <w:jc w:val="center"/>
            </w:pPr>
            <w:r w:rsidRPr="00356376">
              <w:t>Оценка за аттестацию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4" w:rsidRPr="00356376" w:rsidRDefault="007D4724" w:rsidP="001B244B">
            <w:pPr>
              <w:pStyle w:val="Default"/>
              <w:jc w:val="center"/>
            </w:pPr>
            <w:r w:rsidRPr="00356376">
              <w:t>Итоговая</w:t>
            </w:r>
          </w:p>
          <w:p w:rsidR="007D4724" w:rsidRPr="00356376" w:rsidRDefault="007D4724" w:rsidP="001B244B">
            <w:pPr>
              <w:pStyle w:val="Default"/>
              <w:jc w:val="center"/>
            </w:pPr>
            <w:r w:rsidRPr="00356376">
              <w:t>оценка</w:t>
            </w:r>
          </w:p>
        </w:tc>
      </w:tr>
      <w:tr w:rsidR="001B244B" w:rsidRPr="00356376" w:rsidTr="001B244B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B" w:rsidRPr="00356376" w:rsidRDefault="001B244B">
            <w:pPr>
              <w:pStyle w:val="Default"/>
            </w:pPr>
            <w:r w:rsidRPr="00356376">
              <w:t>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B" w:rsidRPr="00356376" w:rsidRDefault="001B244B">
            <w:pPr>
              <w:pStyle w:val="Default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B" w:rsidRPr="00356376" w:rsidRDefault="001B244B">
            <w:pPr>
              <w:pStyle w:val="Defaul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B" w:rsidRPr="00356376" w:rsidRDefault="001B244B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B" w:rsidRPr="00356376" w:rsidRDefault="001B244B">
            <w:pPr>
              <w:pStyle w:val="Default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4B" w:rsidRPr="00356376" w:rsidRDefault="001B244B">
            <w:pPr>
              <w:pStyle w:val="Default"/>
            </w:pPr>
          </w:p>
        </w:tc>
      </w:tr>
    </w:tbl>
    <w:p w:rsidR="007D4724" w:rsidRPr="00356376" w:rsidRDefault="007D4724" w:rsidP="007D4724">
      <w:pPr>
        <w:pStyle w:val="Default"/>
      </w:pPr>
      <w:r w:rsidRPr="00356376">
        <w:t xml:space="preserve">Особые отметки членов комиссии об оценке ответов (работ) отдельных обучающихся______________________________________________________ </w:t>
      </w:r>
    </w:p>
    <w:p w:rsidR="007D4724" w:rsidRPr="00356376" w:rsidRDefault="007D4724" w:rsidP="007D4724">
      <w:pPr>
        <w:pStyle w:val="Default"/>
      </w:pPr>
      <w:r w:rsidRPr="00356376">
        <w:t xml:space="preserve">_______________________________________________________________________________________ _____________________________________________ </w:t>
      </w:r>
    </w:p>
    <w:p w:rsidR="007D4724" w:rsidRPr="00356376" w:rsidRDefault="007D4724" w:rsidP="007D4724">
      <w:pPr>
        <w:pStyle w:val="Default"/>
      </w:pPr>
      <w:r w:rsidRPr="00356376">
        <w:t xml:space="preserve">Запись о случаях нарушения установленного порядка аттестации и решение комиссии: ____________________________________________________________________________________________________________________________________ </w:t>
      </w:r>
    </w:p>
    <w:p w:rsidR="007D4724" w:rsidRPr="00356376" w:rsidRDefault="007D4724" w:rsidP="007D4724">
      <w:pPr>
        <w:pStyle w:val="Default"/>
      </w:pPr>
      <w:r w:rsidRPr="00356376">
        <w:t xml:space="preserve">__________________________________________________________________ </w:t>
      </w:r>
    </w:p>
    <w:p w:rsidR="00356376" w:rsidRDefault="00356376" w:rsidP="007D4724">
      <w:pPr>
        <w:pStyle w:val="Default"/>
      </w:pPr>
    </w:p>
    <w:p w:rsidR="007D4724" w:rsidRPr="00356376" w:rsidRDefault="007D4724" w:rsidP="007D4724">
      <w:pPr>
        <w:pStyle w:val="Default"/>
      </w:pPr>
      <w:r w:rsidRPr="00356376">
        <w:t>Дата проведения аттестации: ___________________ 20</w:t>
      </w:r>
      <w:r w:rsidR="001B244B" w:rsidRPr="00356376">
        <w:t>____</w:t>
      </w:r>
      <w:r w:rsidRPr="00356376">
        <w:t xml:space="preserve"> г. </w:t>
      </w:r>
    </w:p>
    <w:p w:rsidR="007D4724" w:rsidRPr="00356376" w:rsidRDefault="007D4724" w:rsidP="007D4724">
      <w:pPr>
        <w:pStyle w:val="Default"/>
      </w:pPr>
      <w:r w:rsidRPr="00356376">
        <w:t>Дата внесения в протокол оценок: _____________20</w:t>
      </w:r>
      <w:r w:rsidR="001B244B" w:rsidRPr="00356376">
        <w:t>____</w:t>
      </w:r>
      <w:r w:rsidRPr="00356376">
        <w:t xml:space="preserve"> г. </w:t>
      </w:r>
    </w:p>
    <w:p w:rsidR="00356376" w:rsidRDefault="00356376" w:rsidP="007D4724">
      <w:pPr>
        <w:pStyle w:val="Default"/>
      </w:pPr>
    </w:p>
    <w:p w:rsidR="007D4724" w:rsidRPr="00356376" w:rsidRDefault="007D4724" w:rsidP="007D4724">
      <w:pPr>
        <w:pStyle w:val="Default"/>
      </w:pPr>
      <w:r w:rsidRPr="00356376">
        <w:t xml:space="preserve">Председатель </w:t>
      </w:r>
    </w:p>
    <w:p w:rsidR="007D4724" w:rsidRPr="00356376" w:rsidRDefault="007D4724" w:rsidP="007D4724">
      <w:pPr>
        <w:pStyle w:val="Default"/>
      </w:pPr>
      <w:r w:rsidRPr="00356376">
        <w:t xml:space="preserve">экзаменационной комиссии: _______________ /_________________________/ </w:t>
      </w:r>
    </w:p>
    <w:p w:rsidR="00356376" w:rsidRDefault="00356376" w:rsidP="007D4724">
      <w:pPr>
        <w:pStyle w:val="Default"/>
      </w:pPr>
    </w:p>
    <w:p w:rsidR="007D4724" w:rsidRPr="00356376" w:rsidRDefault="007D4724" w:rsidP="007D4724">
      <w:pPr>
        <w:pStyle w:val="Default"/>
      </w:pPr>
      <w:r w:rsidRPr="00356376">
        <w:t xml:space="preserve">Члены комиссии ________________ /___________________/ </w:t>
      </w: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>________________ / __________________/</w:t>
      </w: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</w:p>
    <w:p w:rsidR="001B244B" w:rsidRPr="00356376" w:rsidRDefault="001B244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br w:type="page"/>
      </w:r>
    </w:p>
    <w:p w:rsidR="007D4724" w:rsidRPr="00356376" w:rsidRDefault="007D4724" w:rsidP="001B244B">
      <w:pPr>
        <w:pStyle w:val="Default"/>
        <w:jc w:val="right"/>
      </w:pPr>
      <w:r w:rsidRPr="00356376">
        <w:lastRenderedPageBreak/>
        <w:t xml:space="preserve">Приложение </w:t>
      </w:r>
      <w:r w:rsidR="00913B66">
        <w:t>5</w:t>
      </w:r>
      <w:r w:rsidRPr="00356376">
        <w:t xml:space="preserve"> </w:t>
      </w:r>
    </w:p>
    <w:p w:rsidR="007D4724" w:rsidRPr="00356376" w:rsidRDefault="007D4724" w:rsidP="007D4724">
      <w:pPr>
        <w:pStyle w:val="Default"/>
        <w:rPr>
          <w:b/>
        </w:rPr>
      </w:pPr>
      <w:r w:rsidRPr="00356376">
        <w:rPr>
          <w:b/>
        </w:rPr>
        <w:t xml:space="preserve">Образец </w:t>
      </w:r>
    </w:p>
    <w:p w:rsidR="001B244B" w:rsidRPr="00356376" w:rsidRDefault="001B244B" w:rsidP="007D4724">
      <w:pPr>
        <w:pStyle w:val="Default"/>
      </w:pPr>
    </w:p>
    <w:p w:rsidR="00356376" w:rsidRDefault="00356376" w:rsidP="001B244B">
      <w:pPr>
        <w:pStyle w:val="Default"/>
        <w:jc w:val="center"/>
        <w:rPr>
          <w:b/>
        </w:rPr>
      </w:pPr>
    </w:p>
    <w:p w:rsidR="00356376" w:rsidRDefault="00356376" w:rsidP="001B244B">
      <w:pPr>
        <w:pStyle w:val="Default"/>
        <w:jc w:val="center"/>
        <w:rPr>
          <w:b/>
        </w:rPr>
      </w:pPr>
    </w:p>
    <w:p w:rsidR="00356376" w:rsidRDefault="00356376" w:rsidP="001B244B">
      <w:pPr>
        <w:pStyle w:val="Default"/>
        <w:jc w:val="center"/>
        <w:rPr>
          <w:b/>
        </w:rPr>
      </w:pPr>
    </w:p>
    <w:p w:rsidR="007D4724" w:rsidRPr="00356376" w:rsidRDefault="007D4724" w:rsidP="001B244B">
      <w:pPr>
        <w:pStyle w:val="Default"/>
        <w:jc w:val="center"/>
        <w:rPr>
          <w:b/>
        </w:rPr>
      </w:pPr>
      <w:r w:rsidRPr="00356376">
        <w:rPr>
          <w:b/>
        </w:rPr>
        <w:t>Справка</w:t>
      </w:r>
    </w:p>
    <w:p w:rsidR="007D4724" w:rsidRPr="00356376" w:rsidRDefault="007D4724" w:rsidP="001B244B">
      <w:pPr>
        <w:pStyle w:val="Default"/>
        <w:jc w:val="center"/>
        <w:rPr>
          <w:b/>
        </w:rPr>
      </w:pPr>
      <w:r w:rsidRPr="00356376">
        <w:rPr>
          <w:b/>
        </w:rPr>
        <w:t>об обучении в образовательном учреждении, реализующем основные общеобразовательные пр</w:t>
      </w:r>
      <w:r w:rsidR="007A3FF8">
        <w:rPr>
          <w:b/>
        </w:rPr>
        <w:t xml:space="preserve">ограммы основного общего </w:t>
      </w:r>
      <w:r w:rsidRPr="00356376">
        <w:rPr>
          <w:b/>
        </w:rPr>
        <w:t>образования</w:t>
      </w:r>
    </w:p>
    <w:p w:rsidR="001B244B" w:rsidRDefault="001B244B" w:rsidP="007D4724">
      <w:pPr>
        <w:pStyle w:val="Default"/>
      </w:pPr>
    </w:p>
    <w:p w:rsidR="00356376" w:rsidRDefault="00356376" w:rsidP="007D4724">
      <w:pPr>
        <w:pStyle w:val="Default"/>
      </w:pPr>
    </w:p>
    <w:p w:rsidR="00356376" w:rsidRPr="00356376" w:rsidRDefault="00356376" w:rsidP="007D4724">
      <w:pPr>
        <w:pStyle w:val="Default"/>
      </w:pPr>
    </w:p>
    <w:p w:rsidR="007D4724" w:rsidRPr="00356376" w:rsidRDefault="007D4724" w:rsidP="007D4724">
      <w:pPr>
        <w:pStyle w:val="Default"/>
      </w:pPr>
      <w:r w:rsidRPr="00356376">
        <w:t xml:space="preserve">Данная справка выдана </w:t>
      </w:r>
    </w:p>
    <w:p w:rsidR="007D4724" w:rsidRPr="00356376" w:rsidRDefault="007D4724" w:rsidP="007D4724">
      <w:pPr>
        <w:pStyle w:val="Default"/>
      </w:pPr>
      <w:r w:rsidRPr="00356376">
        <w:t xml:space="preserve">________________________________________________________________ </w:t>
      </w:r>
    </w:p>
    <w:p w:rsidR="007D4724" w:rsidRPr="00356376" w:rsidRDefault="007D4724" w:rsidP="001B244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>(фамилия, имя, отчество - при наличии)</w:t>
      </w:r>
    </w:p>
    <w:p w:rsidR="007D4724" w:rsidRPr="00356376" w:rsidRDefault="007D4724" w:rsidP="007D4724">
      <w:pPr>
        <w:pStyle w:val="Default"/>
      </w:pPr>
      <w:proofErr w:type="gramStart"/>
      <w:r w:rsidRPr="00356376">
        <w:t xml:space="preserve">дата рождения «____»_____________ </w:t>
      </w:r>
      <w:proofErr w:type="spellStart"/>
      <w:r w:rsidRPr="00356376">
        <w:t>_______г</w:t>
      </w:r>
      <w:proofErr w:type="spellEnd"/>
      <w:r w:rsidRPr="00356376">
        <w:t>. в том, что он (а) обучался (обучалась) в_____________________________</w:t>
      </w:r>
      <w:r w:rsidR="001B244B" w:rsidRPr="00356376">
        <w:t>____________________________</w:t>
      </w:r>
      <w:proofErr w:type="gramEnd"/>
    </w:p>
    <w:p w:rsidR="007D4724" w:rsidRPr="00356376" w:rsidRDefault="007D4724" w:rsidP="001B244B">
      <w:pPr>
        <w:pStyle w:val="Default"/>
        <w:ind w:firstLine="1701"/>
        <w:jc w:val="center"/>
      </w:pPr>
      <w:proofErr w:type="gramStart"/>
      <w:r w:rsidRPr="00356376">
        <w:t>(полное наименование образовательного учреждения</w:t>
      </w:r>
      <w:proofErr w:type="gramEnd"/>
    </w:p>
    <w:p w:rsidR="007D4724" w:rsidRPr="00356376" w:rsidRDefault="007D4724" w:rsidP="007D4724">
      <w:pPr>
        <w:pStyle w:val="Default"/>
      </w:pPr>
      <w:r w:rsidRPr="00356376">
        <w:t xml:space="preserve">____________________________________________________________________________________________________________________________________ </w:t>
      </w:r>
    </w:p>
    <w:p w:rsidR="007D4724" w:rsidRPr="00356376" w:rsidRDefault="007D4724" w:rsidP="001B244B">
      <w:pPr>
        <w:pStyle w:val="Default"/>
        <w:jc w:val="center"/>
      </w:pPr>
      <w:r w:rsidRPr="00356376">
        <w:t>и его местонахождение)</w:t>
      </w:r>
    </w:p>
    <w:p w:rsidR="007D4724" w:rsidRPr="00356376" w:rsidRDefault="007D4724" w:rsidP="007D4724">
      <w:pPr>
        <w:pStyle w:val="Default"/>
      </w:pPr>
      <w:r w:rsidRPr="00356376">
        <w:t xml:space="preserve">__________________________________________________________________ </w:t>
      </w:r>
    </w:p>
    <w:p w:rsidR="007D4724" w:rsidRPr="00356376" w:rsidRDefault="007D4724" w:rsidP="007D4724">
      <w:pPr>
        <w:pStyle w:val="Default"/>
      </w:pPr>
      <w:proofErr w:type="spellStart"/>
      <w:r w:rsidRPr="00356376">
        <w:t>в______________учебном</w:t>
      </w:r>
      <w:proofErr w:type="spellEnd"/>
      <w:r w:rsidRPr="00356376">
        <w:t xml:space="preserve"> году </w:t>
      </w:r>
      <w:proofErr w:type="spellStart"/>
      <w:r w:rsidRPr="00356376">
        <w:t>в_____________классе</w:t>
      </w:r>
      <w:proofErr w:type="spellEnd"/>
      <w:r w:rsidRPr="00356376">
        <w:t xml:space="preserve"> </w:t>
      </w: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>и получи</w:t>
      </w:r>
      <w:proofErr w:type="gramStart"/>
      <w:r w:rsidRPr="00356376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56376">
        <w:rPr>
          <w:rFonts w:ascii="Times New Roman" w:hAnsi="Times New Roman" w:cs="Times New Roman"/>
          <w:sz w:val="24"/>
          <w:szCs w:val="24"/>
        </w:rPr>
        <w:t>а) по учебным предметам следующие отметки (количество баллов):</w:t>
      </w:r>
    </w:p>
    <w:tbl>
      <w:tblPr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79"/>
        <w:gridCol w:w="2077"/>
        <w:gridCol w:w="2077"/>
        <w:gridCol w:w="2077"/>
      </w:tblGrid>
      <w:tr w:rsidR="007D4724" w:rsidRPr="00356376" w:rsidTr="001B244B">
        <w:trPr>
          <w:trHeight w:val="772"/>
        </w:trPr>
        <w:tc>
          <w:tcPr>
            <w:tcW w:w="675" w:type="dxa"/>
          </w:tcPr>
          <w:p w:rsidR="007D4724" w:rsidRPr="00356376" w:rsidRDefault="007D4724">
            <w:pPr>
              <w:pStyle w:val="Default"/>
            </w:pPr>
            <w:r w:rsidRPr="00356376">
              <w:t xml:space="preserve">№ </w:t>
            </w:r>
            <w:proofErr w:type="spellStart"/>
            <w:proofErr w:type="gramStart"/>
            <w:r w:rsidRPr="00356376">
              <w:t>п</w:t>
            </w:r>
            <w:proofErr w:type="spellEnd"/>
            <w:proofErr w:type="gramEnd"/>
            <w:r w:rsidRPr="00356376">
              <w:t>/</w:t>
            </w:r>
            <w:proofErr w:type="spellStart"/>
            <w:r w:rsidRPr="00356376">
              <w:t>п</w:t>
            </w:r>
            <w:proofErr w:type="spellEnd"/>
            <w:r w:rsidRPr="00356376">
              <w:t xml:space="preserve"> </w:t>
            </w:r>
          </w:p>
        </w:tc>
        <w:tc>
          <w:tcPr>
            <w:tcW w:w="3479" w:type="dxa"/>
          </w:tcPr>
          <w:p w:rsidR="007D4724" w:rsidRPr="00356376" w:rsidRDefault="007D4724">
            <w:pPr>
              <w:pStyle w:val="Default"/>
            </w:pPr>
            <w:r w:rsidRPr="00356376">
              <w:t xml:space="preserve">Наименование учебных предметов </w:t>
            </w:r>
          </w:p>
        </w:tc>
        <w:tc>
          <w:tcPr>
            <w:tcW w:w="2077" w:type="dxa"/>
          </w:tcPr>
          <w:p w:rsidR="007D4724" w:rsidRPr="00356376" w:rsidRDefault="007D4724">
            <w:pPr>
              <w:pStyle w:val="Default"/>
            </w:pPr>
            <w:r w:rsidRPr="00356376">
              <w:t xml:space="preserve">Годовая </w:t>
            </w:r>
          </w:p>
          <w:p w:rsidR="007D4724" w:rsidRPr="00356376" w:rsidRDefault="007D4724">
            <w:pPr>
              <w:pStyle w:val="Default"/>
            </w:pPr>
            <w:r w:rsidRPr="00356376">
              <w:t xml:space="preserve">отметка </w:t>
            </w:r>
            <w:proofErr w:type="gramStart"/>
            <w:r w:rsidRPr="00356376">
              <w:t>за</w:t>
            </w:r>
            <w:proofErr w:type="gramEnd"/>
            <w:r w:rsidRPr="00356376">
              <w:t xml:space="preserve"> </w:t>
            </w:r>
          </w:p>
          <w:p w:rsidR="007D4724" w:rsidRPr="00356376" w:rsidRDefault="007D4724">
            <w:pPr>
              <w:pStyle w:val="Default"/>
            </w:pPr>
            <w:r w:rsidRPr="00356376">
              <w:t xml:space="preserve">последний год </w:t>
            </w:r>
          </w:p>
          <w:p w:rsidR="007D4724" w:rsidRPr="00356376" w:rsidRDefault="007D4724">
            <w:pPr>
              <w:pStyle w:val="Default"/>
            </w:pPr>
            <w:r w:rsidRPr="00356376">
              <w:t xml:space="preserve">обучения </w:t>
            </w:r>
          </w:p>
        </w:tc>
        <w:tc>
          <w:tcPr>
            <w:tcW w:w="2077" w:type="dxa"/>
          </w:tcPr>
          <w:p w:rsidR="007D4724" w:rsidRPr="00356376" w:rsidRDefault="007D4724">
            <w:pPr>
              <w:pStyle w:val="Default"/>
            </w:pPr>
            <w:r w:rsidRPr="00356376">
              <w:t xml:space="preserve">Итоговая отметка </w:t>
            </w:r>
          </w:p>
        </w:tc>
        <w:tc>
          <w:tcPr>
            <w:tcW w:w="2077" w:type="dxa"/>
          </w:tcPr>
          <w:p w:rsidR="007D4724" w:rsidRPr="00356376" w:rsidRDefault="007D4724" w:rsidP="00F70746">
            <w:pPr>
              <w:pStyle w:val="Default"/>
            </w:pPr>
            <w:r w:rsidRPr="00356376">
              <w:t xml:space="preserve">Отметка, полученная на государственной итоговой аттестации, или количество баллов </w:t>
            </w:r>
          </w:p>
        </w:tc>
      </w:tr>
      <w:tr w:rsidR="007D4724" w:rsidRPr="00356376" w:rsidTr="001B244B">
        <w:trPr>
          <w:trHeight w:val="127"/>
        </w:trPr>
        <w:tc>
          <w:tcPr>
            <w:tcW w:w="675" w:type="dxa"/>
          </w:tcPr>
          <w:p w:rsidR="007D4724" w:rsidRPr="00356376" w:rsidRDefault="007D4724">
            <w:pPr>
              <w:pStyle w:val="Default"/>
            </w:pPr>
            <w:r w:rsidRPr="00356376">
              <w:t xml:space="preserve">1 </w:t>
            </w:r>
          </w:p>
        </w:tc>
        <w:tc>
          <w:tcPr>
            <w:tcW w:w="3479" w:type="dxa"/>
          </w:tcPr>
          <w:p w:rsidR="007D4724" w:rsidRPr="00356376" w:rsidRDefault="007D4724">
            <w:pPr>
              <w:pStyle w:val="Default"/>
            </w:pPr>
            <w:r w:rsidRPr="00356376">
              <w:t xml:space="preserve">2 </w:t>
            </w:r>
          </w:p>
        </w:tc>
        <w:tc>
          <w:tcPr>
            <w:tcW w:w="2077" w:type="dxa"/>
          </w:tcPr>
          <w:p w:rsidR="007D4724" w:rsidRPr="00356376" w:rsidRDefault="007D4724">
            <w:pPr>
              <w:pStyle w:val="Default"/>
            </w:pPr>
            <w:r w:rsidRPr="00356376">
              <w:t xml:space="preserve">3 </w:t>
            </w:r>
          </w:p>
        </w:tc>
        <w:tc>
          <w:tcPr>
            <w:tcW w:w="2077" w:type="dxa"/>
          </w:tcPr>
          <w:p w:rsidR="007D4724" w:rsidRPr="00356376" w:rsidRDefault="007D4724">
            <w:pPr>
              <w:pStyle w:val="Default"/>
            </w:pPr>
            <w:r w:rsidRPr="00356376">
              <w:t xml:space="preserve">4 </w:t>
            </w:r>
          </w:p>
        </w:tc>
        <w:tc>
          <w:tcPr>
            <w:tcW w:w="2077" w:type="dxa"/>
          </w:tcPr>
          <w:p w:rsidR="007D4724" w:rsidRPr="00356376" w:rsidRDefault="007D4724">
            <w:pPr>
              <w:pStyle w:val="Default"/>
            </w:pPr>
            <w:r w:rsidRPr="00356376">
              <w:t xml:space="preserve">5 </w:t>
            </w:r>
          </w:p>
        </w:tc>
      </w:tr>
    </w:tbl>
    <w:p w:rsidR="001B244B" w:rsidRPr="00356376" w:rsidRDefault="001B244B" w:rsidP="007D4724">
      <w:pPr>
        <w:pStyle w:val="Default"/>
      </w:pPr>
    </w:p>
    <w:p w:rsidR="001B244B" w:rsidRPr="00356376" w:rsidRDefault="001B244B" w:rsidP="007D4724">
      <w:pPr>
        <w:pStyle w:val="Default"/>
      </w:pPr>
    </w:p>
    <w:p w:rsidR="001B244B" w:rsidRDefault="001B244B" w:rsidP="007D4724">
      <w:pPr>
        <w:pStyle w:val="Default"/>
      </w:pPr>
    </w:p>
    <w:p w:rsidR="00356376" w:rsidRDefault="00356376" w:rsidP="007D4724">
      <w:pPr>
        <w:pStyle w:val="Default"/>
      </w:pPr>
    </w:p>
    <w:p w:rsidR="00356376" w:rsidRPr="00356376" w:rsidRDefault="00356376" w:rsidP="007D4724">
      <w:pPr>
        <w:pStyle w:val="Default"/>
      </w:pPr>
    </w:p>
    <w:p w:rsidR="007D4724" w:rsidRPr="00356376" w:rsidRDefault="007D4724" w:rsidP="007D4724">
      <w:pPr>
        <w:pStyle w:val="Default"/>
      </w:pPr>
      <w:r w:rsidRPr="00356376">
        <w:t xml:space="preserve">Руководитель </w:t>
      </w:r>
      <w:proofErr w:type="gramStart"/>
      <w:r w:rsidRPr="00356376">
        <w:t>образовательного</w:t>
      </w:r>
      <w:proofErr w:type="gramEnd"/>
      <w:r w:rsidRPr="00356376">
        <w:t xml:space="preserve"> </w:t>
      </w:r>
    </w:p>
    <w:p w:rsidR="007D4724" w:rsidRPr="00356376" w:rsidRDefault="007D4724" w:rsidP="007D4724">
      <w:pPr>
        <w:pStyle w:val="Default"/>
      </w:pPr>
      <w:r w:rsidRPr="00356376">
        <w:t xml:space="preserve">учреждения __________ _________________________________ </w:t>
      </w:r>
    </w:p>
    <w:p w:rsidR="007D4724" w:rsidRPr="00356376" w:rsidRDefault="007D4724" w:rsidP="00356376">
      <w:pPr>
        <w:pStyle w:val="Default"/>
        <w:ind w:left="708" w:firstLine="708"/>
        <w:rPr>
          <w:sz w:val="20"/>
          <w:szCs w:val="20"/>
        </w:rPr>
      </w:pPr>
      <w:r w:rsidRPr="00356376">
        <w:rPr>
          <w:sz w:val="20"/>
          <w:szCs w:val="20"/>
        </w:rPr>
        <w:t>(подпись)</w:t>
      </w:r>
      <w:r w:rsidR="00356376">
        <w:rPr>
          <w:sz w:val="20"/>
          <w:szCs w:val="20"/>
        </w:rPr>
        <w:tab/>
      </w:r>
      <w:r w:rsidR="00356376">
        <w:rPr>
          <w:sz w:val="20"/>
          <w:szCs w:val="20"/>
        </w:rPr>
        <w:tab/>
      </w:r>
      <w:r w:rsidR="00356376">
        <w:rPr>
          <w:sz w:val="20"/>
          <w:szCs w:val="20"/>
        </w:rPr>
        <w:tab/>
      </w:r>
      <w:r w:rsidRPr="00356376">
        <w:rPr>
          <w:sz w:val="20"/>
          <w:szCs w:val="20"/>
        </w:rPr>
        <w:t xml:space="preserve"> (ФИО) </w:t>
      </w:r>
    </w:p>
    <w:p w:rsidR="00356376" w:rsidRDefault="00356376" w:rsidP="007D4724">
      <w:pPr>
        <w:pStyle w:val="Default"/>
      </w:pPr>
    </w:p>
    <w:p w:rsidR="00356376" w:rsidRDefault="00356376" w:rsidP="007D4724">
      <w:pPr>
        <w:pStyle w:val="Default"/>
      </w:pPr>
    </w:p>
    <w:p w:rsidR="00356376" w:rsidRDefault="00356376" w:rsidP="007D4724">
      <w:pPr>
        <w:pStyle w:val="Default"/>
      </w:pPr>
    </w:p>
    <w:p w:rsidR="007D4724" w:rsidRPr="00356376" w:rsidRDefault="007D4724" w:rsidP="007D4724">
      <w:pPr>
        <w:pStyle w:val="Default"/>
      </w:pPr>
      <w:r w:rsidRPr="00356376">
        <w:t xml:space="preserve">Дата выдачи «_____»__________20___г. регистрационный №_________ </w:t>
      </w: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>(М.П.)</w:t>
      </w: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</w:p>
    <w:p w:rsidR="001B244B" w:rsidRPr="00356376" w:rsidRDefault="001B244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br w:type="page"/>
      </w:r>
    </w:p>
    <w:p w:rsidR="007D4724" w:rsidRPr="00356376" w:rsidRDefault="007D4724" w:rsidP="001B244B">
      <w:pPr>
        <w:pStyle w:val="Default"/>
        <w:jc w:val="right"/>
      </w:pPr>
      <w:r w:rsidRPr="00356376">
        <w:lastRenderedPageBreak/>
        <w:t xml:space="preserve">Приложение </w:t>
      </w:r>
      <w:r w:rsidR="00913B66">
        <w:t>6</w:t>
      </w:r>
      <w:r w:rsidRPr="00356376">
        <w:t xml:space="preserve"> </w:t>
      </w:r>
    </w:p>
    <w:p w:rsidR="007D4724" w:rsidRPr="00356376" w:rsidRDefault="007D4724" w:rsidP="007D4724">
      <w:pPr>
        <w:pStyle w:val="Default"/>
        <w:rPr>
          <w:b/>
          <w:sz w:val="28"/>
          <w:szCs w:val="28"/>
        </w:rPr>
      </w:pPr>
      <w:r w:rsidRPr="00356376">
        <w:rPr>
          <w:b/>
          <w:sz w:val="28"/>
          <w:szCs w:val="28"/>
        </w:rPr>
        <w:t xml:space="preserve">Образец </w:t>
      </w:r>
    </w:p>
    <w:p w:rsidR="001B244B" w:rsidRPr="00356376" w:rsidRDefault="001B244B" w:rsidP="007D4724">
      <w:pPr>
        <w:pStyle w:val="Default"/>
      </w:pPr>
    </w:p>
    <w:p w:rsidR="00356376" w:rsidRDefault="00356376" w:rsidP="001B244B">
      <w:pPr>
        <w:pStyle w:val="Default"/>
        <w:jc w:val="center"/>
        <w:rPr>
          <w:b/>
        </w:rPr>
      </w:pPr>
    </w:p>
    <w:p w:rsidR="00356376" w:rsidRDefault="00356376" w:rsidP="001B244B">
      <w:pPr>
        <w:pStyle w:val="Default"/>
        <w:jc w:val="center"/>
        <w:rPr>
          <w:b/>
        </w:rPr>
      </w:pPr>
    </w:p>
    <w:p w:rsidR="00356376" w:rsidRDefault="00356376" w:rsidP="001B244B">
      <w:pPr>
        <w:pStyle w:val="Default"/>
        <w:jc w:val="center"/>
        <w:rPr>
          <w:b/>
        </w:rPr>
      </w:pPr>
    </w:p>
    <w:p w:rsidR="007D4724" w:rsidRPr="00356376" w:rsidRDefault="007D4724" w:rsidP="001B244B">
      <w:pPr>
        <w:pStyle w:val="Default"/>
        <w:jc w:val="center"/>
        <w:rPr>
          <w:b/>
        </w:rPr>
      </w:pPr>
      <w:r w:rsidRPr="00356376">
        <w:rPr>
          <w:b/>
        </w:rPr>
        <w:t>Справка</w:t>
      </w:r>
    </w:p>
    <w:p w:rsidR="007D4724" w:rsidRPr="00356376" w:rsidRDefault="007D4724" w:rsidP="001B244B">
      <w:pPr>
        <w:pStyle w:val="Default"/>
        <w:jc w:val="center"/>
        <w:rPr>
          <w:b/>
        </w:rPr>
      </w:pPr>
      <w:r w:rsidRPr="00356376">
        <w:rPr>
          <w:b/>
        </w:rPr>
        <w:t xml:space="preserve">о периоде обучения в образовательном учреждении, реализующем основные общеобразовательные программы основного общего </w:t>
      </w:r>
      <w:proofErr w:type="spellStart"/>
      <w:proofErr w:type="gramStart"/>
      <w:r w:rsidRPr="00356376">
        <w:rPr>
          <w:b/>
        </w:rPr>
        <w:t>общего</w:t>
      </w:r>
      <w:proofErr w:type="spellEnd"/>
      <w:proofErr w:type="gramEnd"/>
      <w:r w:rsidRPr="00356376">
        <w:rPr>
          <w:b/>
        </w:rPr>
        <w:t xml:space="preserve"> образования</w:t>
      </w:r>
    </w:p>
    <w:p w:rsidR="001B244B" w:rsidRDefault="001B244B" w:rsidP="007D4724">
      <w:pPr>
        <w:pStyle w:val="Default"/>
      </w:pPr>
    </w:p>
    <w:p w:rsidR="00356376" w:rsidRDefault="00356376" w:rsidP="007D4724">
      <w:pPr>
        <w:pStyle w:val="Default"/>
      </w:pPr>
    </w:p>
    <w:p w:rsidR="00356376" w:rsidRPr="00356376" w:rsidRDefault="00356376" w:rsidP="007D4724">
      <w:pPr>
        <w:pStyle w:val="Default"/>
      </w:pPr>
    </w:p>
    <w:p w:rsidR="007D4724" w:rsidRPr="00356376" w:rsidRDefault="007D4724" w:rsidP="007D4724">
      <w:pPr>
        <w:pStyle w:val="Default"/>
      </w:pPr>
      <w:r w:rsidRPr="00356376">
        <w:t xml:space="preserve">Данная справка выдана </w:t>
      </w:r>
    </w:p>
    <w:p w:rsidR="007D4724" w:rsidRPr="00356376" w:rsidRDefault="007D4724" w:rsidP="007D4724">
      <w:pPr>
        <w:pStyle w:val="Default"/>
      </w:pPr>
      <w:r w:rsidRPr="00356376">
        <w:t xml:space="preserve">_______________________________________________________________ </w:t>
      </w:r>
    </w:p>
    <w:p w:rsidR="007D4724" w:rsidRPr="00356376" w:rsidRDefault="007D4724" w:rsidP="001B244B">
      <w:pPr>
        <w:pStyle w:val="Default"/>
        <w:jc w:val="center"/>
      </w:pPr>
      <w:r w:rsidRPr="00356376">
        <w:t>(фамилия, имя, отчество - при наличии)</w:t>
      </w:r>
    </w:p>
    <w:p w:rsidR="007D4724" w:rsidRPr="00356376" w:rsidRDefault="007D4724" w:rsidP="007D4724">
      <w:pPr>
        <w:pStyle w:val="Default"/>
      </w:pPr>
      <w:proofErr w:type="gramStart"/>
      <w:r w:rsidRPr="00356376">
        <w:t xml:space="preserve">дата рождения «____»_____________ </w:t>
      </w:r>
      <w:proofErr w:type="spellStart"/>
      <w:r w:rsidRPr="00356376">
        <w:t>_______г</w:t>
      </w:r>
      <w:proofErr w:type="spellEnd"/>
      <w:r w:rsidRPr="00356376">
        <w:t xml:space="preserve">. в том, что он (а) обучался (обучалась) с «____»____________ ________ года по «____»____________ ________ год </w:t>
      </w:r>
      <w:proofErr w:type="gramEnd"/>
    </w:p>
    <w:p w:rsidR="007D4724" w:rsidRPr="00356376" w:rsidRDefault="007D4724" w:rsidP="007D4724">
      <w:pPr>
        <w:rPr>
          <w:rFonts w:ascii="Times New Roman" w:hAnsi="Times New Roman" w:cs="Times New Roman"/>
          <w:sz w:val="24"/>
          <w:szCs w:val="24"/>
        </w:rPr>
      </w:pPr>
      <w:r w:rsidRPr="00356376">
        <w:rPr>
          <w:rFonts w:ascii="Times New Roman" w:hAnsi="Times New Roman" w:cs="Times New Roman"/>
          <w:sz w:val="24"/>
          <w:szCs w:val="24"/>
        </w:rPr>
        <w:t>(с ___ класса по ____ класс)</w:t>
      </w:r>
    </w:p>
    <w:p w:rsidR="007D4724" w:rsidRPr="00356376" w:rsidRDefault="007D4724" w:rsidP="007D4724">
      <w:pPr>
        <w:pStyle w:val="Default"/>
      </w:pPr>
      <w:r w:rsidRPr="00356376">
        <w:t xml:space="preserve">в_____________________________________________________________ </w:t>
      </w:r>
    </w:p>
    <w:p w:rsidR="007D4724" w:rsidRPr="00356376" w:rsidRDefault="007D4724" w:rsidP="007D4724">
      <w:pPr>
        <w:pStyle w:val="Default"/>
      </w:pPr>
      <w:proofErr w:type="gramStart"/>
      <w:r w:rsidRPr="00356376">
        <w:t xml:space="preserve">(полное наименование образовательного учреждения </w:t>
      </w:r>
      <w:proofErr w:type="gramEnd"/>
    </w:p>
    <w:p w:rsidR="007D4724" w:rsidRPr="00356376" w:rsidRDefault="007D4724" w:rsidP="007D4724">
      <w:pPr>
        <w:pStyle w:val="Default"/>
      </w:pPr>
      <w:r w:rsidRPr="00356376">
        <w:t xml:space="preserve">____________________________________________________________________________________________________________________________________ </w:t>
      </w:r>
    </w:p>
    <w:p w:rsidR="007D4724" w:rsidRPr="00356376" w:rsidRDefault="007D4724" w:rsidP="007D4724">
      <w:pPr>
        <w:pStyle w:val="Default"/>
      </w:pPr>
      <w:r w:rsidRPr="00356376">
        <w:t xml:space="preserve">и его местонахождение) </w:t>
      </w:r>
    </w:p>
    <w:p w:rsidR="007D4724" w:rsidRPr="00356376" w:rsidRDefault="007D4724" w:rsidP="007D4724">
      <w:pPr>
        <w:pStyle w:val="Default"/>
      </w:pPr>
      <w:r w:rsidRPr="00356376">
        <w:t xml:space="preserve">__________________________________________________________________ </w:t>
      </w:r>
    </w:p>
    <w:p w:rsidR="00356376" w:rsidRDefault="00356376" w:rsidP="007D4724">
      <w:pPr>
        <w:pStyle w:val="Default"/>
      </w:pPr>
    </w:p>
    <w:p w:rsidR="00356376" w:rsidRDefault="00356376" w:rsidP="007D4724">
      <w:pPr>
        <w:pStyle w:val="Default"/>
      </w:pPr>
    </w:p>
    <w:p w:rsidR="00356376" w:rsidRDefault="00356376" w:rsidP="007D4724">
      <w:pPr>
        <w:pStyle w:val="Default"/>
      </w:pPr>
    </w:p>
    <w:p w:rsidR="007D4724" w:rsidRPr="00356376" w:rsidRDefault="007D4724" w:rsidP="007D4724">
      <w:pPr>
        <w:pStyle w:val="Default"/>
      </w:pPr>
      <w:r w:rsidRPr="00356376">
        <w:t xml:space="preserve">Руководитель </w:t>
      </w:r>
      <w:proofErr w:type="gramStart"/>
      <w:r w:rsidRPr="00356376">
        <w:t>образовательного</w:t>
      </w:r>
      <w:proofErr w:type="gramEnd"/>
      <w:r w:rsidRPr="00356376">
        <w:t xml:space="preserve"> </w:t>
      </w:r>
    </w:p>
    <w:p w:rsidR="007D4724" w:rsidRPr="00356376" w:rsidRDefault="007D4724" w:rsidP="007D4724">
      <w:pPr>
        <w:pStyle w:val="Default"/>
      </w:pPr>
      <w:r w:rsidRPr="00356376">
        <w:t xml:space="preserve">учреждения __________ _________________________________ </w:t>
      </w:r>
    </w:p>
    <w:p w:rsidR="007D4724" w:rsidRPr="00356376" w:rsidRDefault="007D4724" w:rsidP="00356376">
      <w:pPr>
        <w:pStyle w:val="Default"/>
        <w:ind w:left="708" w:firstLine="708"/>
        <w:rPr>
          <w:sz w:val="20"/>
          <w:szCs w:val="20"/>
        </w:rPr>
      </w:pPr>
      <w:r w:rsidRPr="00356376">
        <w:rPr>
          <w:sz w:val="20"/>
          <w:szCs w:val="20"/>
        </w:rPr>
        <w:t>(подпись)</w:t>
      </w:r>
      <w:r w:rsidR="00356376">
        <w:rPr>
          <w:sz w:val="20"/>
          <w:szCs w:val="20"/>
        </w:rPr>
        <w:tab/>
      </w:r>
      <w:r w:rsidR="00356376">
        <w:rPr>
          <w:sz w:val="20"/>
          <w:szCs w:val="20"/>
        </w:rPr>
        <w:tab/>
      </w:r>
      <w:r w:rsidR="00356376">
        <w:rPr>
          <w:sz w:val="20"/>
          <w:szCs w:val="20"/>
        </w:rPr>
        <w:tab/>
      </w:r>
      <w:r w:rsidRPr="00356376">
        <w:rPr>
          <w:sz w:val="20"/>
          <w:szCs w:val="20"/>
        </w:rPr>
        <w:t xml:space="preserve"> (ФИО) </w:t>
      </w:r>
    </w:p>
    <w:p w:rsidR="00356376" w:rsidRDefault="00356376" w:rsidP="007D4724">
      <w:pPr>
        <w:rPr>
          <w:rFonts w:ascii="Times New Roman" w:hAnsi="Times New Roman" w:cs="Times New Roman"/>
          <w:sz w:val="24"/>
          <w:szCs w:val="24"/>
        </w:rPr>
      </w:pPr>
    </w:p>
    <w:p w:rsidR="00356376" w:rsidRDefault="00356376" w:rsidP="007D4724">
      <w:pPr>
        <w:rPr>
          <w:rFonts w:ascii="Times New Roman" w:hAnsi="Times New Roman" w:cs="Times New Roman"/>
          <w:sz w:val="24"/>
          <w:szCs w:val="24"/>
        </w:rPr>
      </w:pPr>
    </w:p>
    <w:p w:rsidR="007D4724" w:rsidRPr="00356376" w:rsidRDefault="007D4724" w:rsidP="007D4724">
      <w:pPr>
        <w:rPr>
          <w:rFonts w:ascii="Times New Roman" w:hAnsi="Times New Roman" w:cs="Times New Roman"/>
        </w:rPr>
      </w:pPr>
      <w:r w:rsidRPr="00356376">
        <w:rPr>
          <w:rFonts w:ascii="Times New Roman" w:hAnsi="Times New Roman" w:cs="Times New Roman"/>
          <w:sz w:val="24"/>
          <w:szCs w:val="24"/>
        </w:rPr>
        <w:t>Дата выдачи «_____»__________20___г</w:t>
      </w:r>
      <w:r w:rsidRPr="00356376">
        <w:rPr>
          <w:rFonts w:ascii="Times New Roman" w:hAnsi="Times New Roman" w:cs="Times New Roman"/>
          <w:sz w:val="28"/>
          <w:szCs w:val="28"/>
        </w:rPr>
        <w:t>. регистрационный №_____</w:t>
      </w:r>
    </w:p>
    <w:sectPr w:rsidR="007D4724" w:rsidRPr="00356376" w:rsidSect="00BF59F5">
      <w:pgSz w:w="11904" w:h="17335"/>
      <w:pgMar w:top="851" w:right="851" w:bottom="56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6EA"/>
    <w:multiLevelType w:val="hybridMultilevel"/>
    <w:tmpl w:val="BDA05B2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E26FB9"/>
    <w:multiLevelType w:val="hybridMultilevel"/>
    <w:tmpl w:val="CF6E28B4"/>
    <w:lvl w:ilvl="0" w:tplc="5AD2B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724"/>
    <w:rsid w:val="00082BA9"/>
    <w:rsid w:val="000C5270"/>
    <w:rsid w:val="00111A9A"/>
    <w:rsid w:val="001B244B"/>
    <w:rsid w:val="002E2D70"/>
    <w:rsid w:val="00331AB7"/>
    <w:rsid w:val="00356376"/>
    <w:rsid w:val="00591285"/>
    <w:rsid w:val="005B2936"/>
    <w:rsid w:val="00626B1E"/>
    <w:rsid w:val="007A3FF8"/>
    <w:rsid w:val="007D4724"/>
    <w:rsid w:val="00892B5B"/>
    <w:rsid w:val="008E5CE9"/>
    <w:rsid w:val="00903DA4"/>
    <w:rsid w:val="00913B66"/>
    <w:rsid w:val="00966970"/>
    <w:rsid w:val="0097300A"/>
    <w:rsid w:val="009D0A47"/>
    <w:rsid w:val="00B266FD"/>
    <w:rsid w:val="00BF59F5"/>
    <w:rsid w:val="00E834E8"/>
    <w:rsid w:val="00F4545A"/>
    <w:rsid w:val="00F70746"/>
    <w:rsid w:val="00FA36E2"/>
    <w:rsid w:val="00FE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4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B266F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266FD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2">
    <w:name w:val="Body Text 2"/>
    <w:basedOn w:val="a"/>
    <w:link w:val="20"/>
    <w:rsid w:val="00B266FD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266FD"/>
    <w:rPr>
      <w:rFonts w:ascii="Times New Roman" w:eastAsia="Times New Roman" w:hAnsi="Times New Roman" w:cs="Times New Roman"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CA05-C3DC-4616-ABCD-C8F4C9AB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11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2016-03-06T12:57:00Z</cp:lastPrinted>
  <dcterms:created xsi:type="dcterms:W3CDTF">2016-02-08T00:54:00Z</dcterms:created>
  <dcterms:modified xsi:type="dcterms:W3CDTF">2017-06-21T19:56:00Z</dcterms:modified>
</cp:coreProperties>
</file>